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sz w:val="32"/>
          <w:szCs w:val="32"/>
        </w:rPr>
        <w:t xml:space="preserve">Форма текста уведомления</w:t>
      </w:r>
      <w:r>
        <w:rPr>
          <w:rFonts w:ascii="PT Astra Serif" w:hAnsi="PT Astra Serif" w:eastAsia="PT Astra Serif" w:cs="PT Astra Serif"/>
          <w:b/>
          <w:bCs/>
          <w:sz w:val="32"/>
          <w:szCs w:val="32"/>
        </w:rPr>
      </w:r>
    </w:p>
    <w:tbl>
      <w:tblPr>
        <w:tblStyle w:val="49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3436"/>
        <w:gridCol w:w="6769"/>
      </w:tblGrid>
      <w:tr>
        <w:tblPrEx/>
        <w:trPr>
          <w:trHeight w:val="1144"/>
        </w:trPr>
        <w:tc>
          <w:tcPr>
            <w:tcW w:w="3436" w:type="dxa"/>
            <w:textDirection w:val="lrTb"/>
            <w:noWrap w:val="false"/>
          </w:tcPr>
          <w:p>
            <w:pPr>
              <w:pStyle w:val="621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  <w:t xml:space="preserve">Заголовок уведомления: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</w:r>
          </w:p>
          <w:p>
            <w:pPr>
              <w:pStyle w:val="621"/>
              <w:rPr>
                <w:rFonts w:ascii="PT Astra Serif" w:hAnsi="PT Astra Serif" w:cs="PT Astra Serif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(Максимум 150 символов)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6769" w:type="dxa"/>
            <w:textDirection w:val="lrTb"/>
            <w:noWrap w:val="false"/>
          </w:tcPr>
          <w:p>
            <w:pPr>
              <w:pStyle w:val="621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0695"/>
        </w:trPr>
        <w:tc>
          <w:tcPr>
            <w:tcW w:w="3436" w:type="dxa"/>
            <w:textDirection w:val="lrTb"/>
            <w:noWrap w:val="false"/>
          </w:tcPr>
          <w:p>
            <w:pPr>
              <w:pStyle w:val="621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  <w:t xml:space="preserve">Основной текст уведомления: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76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1577"/>
        </w:trPr>
        <w:tc>
          <w:tcPr>
            <w:tcW w:w="3436" w:type="dxa"/>
            <w:vMerge w:val="restart"/>
            <w:textDirection w:val="lrTb"/>
            <w:noWrap w:val="false"/>
          </w:tcPr>
          <w:p>
            <w:pPr>
              <w:pStyle w:val="621"/>
              <w:rPr>
                <w:rFonts w:ascii="PT Astra Serif" w:hAnsi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  <w:t xml:space="preserve">Ссылка для кнопки: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</w:rPr>
            </w:r>
          </w:p>
          <w:p>
            <w:pPr>
              <w:pStyle w:val="621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  <w:t xml:space="preserve">(При необходимости. Например кнопка для перехода на сайт ведомства)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</w:p>
        </w:tc>
        <w:tc>
          <w:tcPr>
            <w:tcW w:w="676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</w:tbl>
    <w:p>
      <w:pPr>
        <w:pStyle w:val="62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vvn</cp:lastModifiedBy>
  <cp:revision>1</cp:revision>
  <dcterms:modified xsi:type="dcterms:W3CDTF">2026-06-22T08:59:09Z</dcterms:modified>
</cp:coreProperties>
</file>