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26" w:rsidRPr="001C3A4B" w:rsidRDefault="002C5192" w:rsidP="002D53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C3A4B">
        <w:rPr>
          <w:rFonts w:ascii="Times New Roman" w:eastAsia="Times New Roman" w:hAnsi="Times New Roman" w:cs="Times New Roman"/>
          <w:b/>
          <w:sz w:val="28"/>
          <w:szCs w:val="28"/>
        </w:rPr>
        <w:t>Универсальный список критериев принятия решений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Соответствие заявления и прилагаемых к нему документов требованиям административного регламента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Правильность оформления заявления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Правильность оформления документов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Полнота, достоверность и корректность сведений, указанных в документах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Полнота и достоверность сведений, указанных в заявлении и документах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Комплектность документов и соответствие их требованиям административного регламента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Факт и правильность оплаты государственной пошлины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Наличие у гражданина права на получение услуги в соответствии с законодательством российской федерации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Отсутствие оснований для отказа в приеме заявления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Отсутствие оснований для отказа в предоставлении услуги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Наличие утвержденного плана проведения проверок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>Наличие составленного акта проведения проверки</w:t>
      </w:r>
    </w:p>
    <w:p w:rsidR="00AD0626" w:rsidRPr="002D5322" w:rsidRDefault="00AD0626" w:rsidP="002D53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данных заявления с данными, получаемыми путем межведомственного информационного взаимодействия. </w:t>
      </w:r>
    </w:p>
    <w:p w:rsidR="00AD0626" w:rsidRPr="002D5322" w:rsidRDefault="002C5192" w:rsidP="002D53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критерии принятия решений</w:t>
      </w:r>
      <w:r w:rsidR="00AD0626" w:rsidRPr="002D53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322" w:rsidRPr="002D5322">
        <w:rPr>
          <w:rFonts w:ascii="Times New Roman" w:eastAsia="Times New Roman" w:hAnsi="Times New Roman" w:cs="Times New Roman"/>
          <w:sz w:val="28"/>
          <w:szCs w:val="28"/>
        </w:rPr>
        <w:t>могут использоваться специалистами при внесении св</w:t>
      </w:r>
      <w:r w:rsidR="00260263">
        <w:rPr>
          <w:rFonts w:ascii="Times New Roman" w:eastAsia="Times New Roman" w:hAnsi="Times New Roman" w:cs="Times New Roman"/>
          <w:sz w:val="28"/>
          <w:szCs w:val="28"/>
        </w:rPr>
        <w:t>едений об услугах (функциях) в Р</w:t>
      </w:r>
      <w:r w:rsidR="002D5322" w:rsidRPr="002D5322">
        <w:rPr>
          <w:rFonts w:ascii="Times New Roman" w:eastAsia="Times New Roman" w:hAnsi="Times New Roman" w:cs="Times New Roman"/>
          <w:sz w:val="28"/>
          <w:szCs w:val="28"/>
        </w:rPr>
        <w:t>РГУ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 «Критерии принятия решений»</w:t>
      </w:r>
      <w:r w:rsidR="00AD0626" w:rsidRPr="002D532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5322" w:rsidRPr="002D53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5322" w:rsidRPr="002D5322" w:rsidRDefault="002D5322" w:rsidP="002D5322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color w:val="FF0000"/>
          <w:sz w:val="28"/>
          <w:szCs w:val="28"/>
        </w:rPr>
        <w:t>ВНИМАНИЕ!!!</w:t>
      </w:r>
    </w:p>
    <w:p w:rsidR="002D5322" w:rsidRPr="002D5322" w:rsidRDefault="007B03C8" w:rsidP="002D53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вышеперечисленного списка специалисту, ответст</w:t>
      </w:r>
      <w:r w:rsidR="00260263">
        <w:rPr>
          <w:rFonts w:ascii="Times New Roman" w:eastAsia="Times New Roman" w:hAnsi="Times New Roman" w:cs="Times New Roman"/>
          <w:sz w:val="28"/>
          <w:szCs w:val="28"/>
        </w:rPr>
        <w:t>венному за внесение сведений в Р</w:t>
      </w:r>
      <w:r>
        <w:rPr>
          <w:rFonts w:ascii="Times New Roman" w:eastAsia="Times New Roman" w:hAnsi="Times New Roman" w:cs="Times New Roman"/>
          <w:sz w:val="28"/>
          <w:szCs w:val="28"/>
        </w:rPr>
        <w:t>РГУ, необходимо выбрать только те критерии принятия решени</w:t>
      </w:r>
      <w:r w:rsidR="00F22F31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</w:t>
      </w:r>
      <w:r w:rsidR="001C3A4B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соответствуют </w:t>
      </w:r>
      <w:r>
        <w:rPr>
          <w:rFonts w:ascii="Times New Roman" w:eastAsia="Times New Roman" w:hAnsi="Times New Roman" w:cs="Times New Roman"/>
          <w:sz w:val="28"/>
          <w:szCs w:val="28"/>
        </w:rPr>
        <w:t>услуге (функции).</w:t>
      </w:r>
    </w:p>
    <w:p w:rsidR="00ED1DAA" w:rsidRPr="002D5322" w:rsidRDefault="00AD0626" w:rsidP="002D5322">
      <w:pPr>
        <w:jc w:val="both"/>
        <w:rPr>
          <w:rFonts w:ascii="Times New Roman" w:hAnsi="Times New Roman" w:cs="Times New Roman"/>
          <w:sz w:val="28"/>
          <w:szCs w:val="28"/>
        </w:rPr>
      </w:pPr>
      <w:r w:rsidRPr="002D53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ED1DAA" w:rsidRPr="002D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77A"/>
    <w:multiLevelType w:val="multilevel"/>
    <w:tmpl w:val="2208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C3C8B"/>
    <w:multiLevelType w:val="hybridMultilevel"/>
    <w:tmpl w:val="E3560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B11DF"/>
    <w:multiLevelType w:val="hybridMultilevel"/>
    <w:tmpl w:val="881AD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26"/>
    <w:rsid w:val="00163F73"/>
    <w:rsid w:val="001C3A4B"/>
    <w:rsid w:val="00260263"/>
    <w:rsid w:val="002C5192"/>
    <w:rsid w:val="002D5322"/>
    <w:rsid w:val="005B7B41"/>
    <w:rsid w:val="00765BE0"/>
    <w:rsid w:val="007B03C8"/>
    <w:rsid w:val="00AD0626"/>
    <w:rsid w:val="00C851C7"/>
    <w:rsid w:val="00F2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77C50-A1CA-419F-A617-7D9DF005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 Валерьевич Бондарев</dc:creator>
  <cp:lastModifiedBy>Некрасова Наталья Александровна</cp:lastModifiedBy>
  <cp:revision>2</cp:revision>
  <dcterms:created xsi:type="dcterms:W3CDTF">2020-11-25T09:47:00Z</dcterms:created>
  <dcterms:modified xsi:type="dcterms:W3CDTF">2020-11-25T09:47:00Z</dcterms:modified>
</cp:coreProperties>
</file>