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789"/>
        <w:ind w:left="0" w:right="0" w:firstLine="709"/>
        <w:jc w:val="center"/>
        <w:rPr>
          <w:b/>
          <w:bCs/>
          <w:sz w:val="28"/>
          <w:szCs w:val="28"/>
          <w:highlight w:val="none"/>
        </w:rPr>
      </w:pPr>
      <w:r>
        <w:rPr>
          <w:b/>
          <w:sz w:val="28"/>
          <w:szCs w:val="28"/>
          <w:lang w:val="ru-RU"/>
        </w:rPr>
        <w:t xml:space="preserve">Основные действия (события) обработки заявления «Признание садового дома жилым домом».</w:t>
      </w:r>
      <w:r>
        <w:rPr>
          <w:b/>
          <w:bCs/>
          <w:sz w:val="28"/>
          <w:szCs w:val="28"/>
          <w:highlight w:val="none"/>
        </w:rPr>
      </w:r>
      <w:r>
        <w:rPr>
          <w:b/>
          <w:bCs/>
          <w:sz w:val="28"/>
          <w:szCs w:val="28"/>
          <w:highlight w:val="none"/>
        </w:rPr>
      </w:r>
    </w:p>
    <w:p>
      <w:pPr>
        <w:pStyle w:val="789"/>
        <w:ind w:left="0" w:right="0" w:firstLine="709"/>
        <w:jc w:val="both"/>
        <w:rPr>
          <w:sz w:val="28"/>
          <w:szCs w:val="28"/>
        </w:rPr>
      </w:pPr>
      <w:r>
        <w:rPr>
          <w:b/>
          <w:sz w:val="28"/>
          <w:szCs w:val="28"/>
          <w:highlight w:val="none"/>
          <w:lang w:val="ru-RU"/>
        </w:rPr>
      </w:r>
      <w:r>
        <w:rPr>
          <w:sz w:val="28"/>
          <w:szCs w:val="28"/>
        </w:rPr>
      </w:r>
      <w:r>
        <w:rPr>
          <w:sz w:val="28"/>
          <w:szCs w:val="28"/>
        </w:rPr>
      </w:r>
    </w:p>
    <w:p>
      <w:pPr>
        <w:pStyle w:val="789"/>
        <w:ind w:left="0" w:right="0" w:firstLine="709"/>
        <w:jc w:val="both"/>
        <w:rPr>
          <w:sz w:val="28"/>
          <w:szCs w:val="28"/>
        </w:rPr>
      </w:pPr>
      <w:r>
        <w:rPr>
          <w:sz w:val="28"/>
          <w:szCs w:val="28"/>
          <w:lang w:val="ru-RU"/>
        </w:rPr>
        <w:t xml:space="preserve">После заполнения необходимых и обязательных полей во всех блоках заявления «Признание садового дома жилым домом», верхней левой части экрана появятся кнопки для совершения основных действий с заявлением по процессу предоставления услуги (Рисунок 34).</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0"/>
        <w:jc w:val="both"/>
        <w:rPr>
          <w:sz w:val="28"/>
          <w:szCs w:val="28"/>
        </w:rPr>
      </w:pPr>
      <w:r>
        <w:rPr>
          <w:sz w:val="28"/>
          <w:szCs w:val="28"/>
          <w:lang w:val="ru-RU"/>
        </w:rPr>
        <mc:AlternateContent>
          <mc:Choice Requires="wpg">
            <w:drawing>
              <wp:inline xmlns:wp="http://schemas.openxmlformats.org/drawingml/2006/wordprocessingDrawing" distT="0" distB="0" distL="0" distR="0">
                <wp:extent cx="6282258" cy="4044912"/>
                <wp:effectExtent l="0" t="0" r="0" b="0"/>
                <wp:docPr id="1" name="_x0000_i1025"/>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9"/>
                        <a:stretch/>
                      </pic:blipFill>
                      <pic:spPr bwMode="auto">
                        <a:xfrm>
                          <a:off x="0" y="0"/>
                          <a:ext cx="6282258" cy="4044912"/>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494.67pt;height:318.50pt;mso-wrap-distance-left:0.00pt;mso-wrap-distance-top:0.00pt;mso-wrap-distance-right:0.00pt;mso-wrap-distance-bottom:0.00pt;z-index:1;" strokecolor="#000000" strokeweight="4.00pt">
                <v:imagedata r:id="rId9" o:title=""/>
                <o:lock v:ext="edit" rotation="t"/>
              </v:shape>
            </w:pict>
          </mc:Fallback>
        </mc:AlternateContent>
      </w:r>
      <w:r>
        <w:rPr>
          <w:sz w:val="28"/>
          <w:szCs w:val="28"/>
        </w:rPr>
      </w:r>
      <w:r>
        <w:rPr>
          <w:sz w:val="28"/>
          <w:szCs w:val="28"/>
        </w:rPr>
      </w:r>
    </w:p>
    <w:p>
      <w:pPr>
        <w:pStyle w:val="789"/>
        <w:ind w:left="0" w:right="0" w:firstLine="709"/>
        <w:jc w:val="center"/>
        <w:rPr>
          <w:sz w:val="18"/>
          <w:szCs w:val="18"/>
        </w:rPr>
      </w:pPr>
      <w:r>
        <w:rPr>
          <w:sz w:val="22"/>
          <w:szCs w:val="22"/>
          <w:lang w:val="ru-RU"/>
        </w:rPr>
        <w:t xml:space="preserve">Рисунок 34 – Кнопки основных действий обработки заявления</w:t>
      </w:r>
      <w:r>
        <w:rPr>
          <w:sz w:val="18"/>
          <w:szCs w:val="18"/>
        </w:rPr>
      </w:r>
      <w:r>
        <w:rPr>
          <w:sz w:val="18"/>
          <w:szCs w:val="18"/>
        </w:rPr>
      </w:r>
    </w:p>
    <w:p>
      <w:pPr>
        <w:shd w:val="nil" w:color="auto"/>
        <w:rPr>
          <w:sz w:val="28"/>
          <w:szCs w:val="28"/>
          <w:highlight w:val="none"/>
          <w:lang w:val="ru-RU"/>
        </w:rPr>
      </w:pPr>
      <w:r>
        <w:rPr>
          <w:sz w:val="28"/>
          <w:szCs w:val="28"/>
          <w:highlight w:val="none"/>
          <w:lang w:val="ru-RU"/>
        </w:rPr>
        <w:br w:type="page" w:clear="all"/>
      </w:r>
      <w:r>
        <w:rPr>
          <w:sz w:val="28"/>
          <w:szCs w:val="28"/>
          <w:highlight w:val="none"/>
          <w:lang w:val="ru-RU"/>
        </w:rPr>
      </w:r>
      <w:r>
        <w:rPr>
          <w:sz w:val="28"/>
          <w:szCs w:val="28"/>
          <w:highlight w:val="none"/>
          <w:lang w:val="ru-RU"/>
        </w:rPr>
      </w:r>
    </w:p>
    <w:p>
      <w:pPr>
        <w:pStyle w:val="789"/>
        <w:ind w:left="0" w:right="0" w:firstLine="709"/>
        <w:jc w:val="both"/>
        <w:rPr>
          <w:b/>
          <w:bCs/>
          <w:sz w:val="28"/>
          <w:szCs w:val="28"/>
          <w:highlight w:val="none"/>
          <w:lang w:val="ru-RU"/>
        </w:rPr>
      </w:pPr>
      <w:r>
        <w:rPr>
          <w:b/>
          <w:bCs/>
          <w:sz w:val="28"/>
          <w:szCs w:val="28"/>
          <w:lang w:val="ru-RU"/>
        </w:rPr>
      </w:r>
      <w:bookmarkStart w:id="1" w:name="__RefHeading___Toc184029257"/>
      <w:r>
        <w:rPr>
          <w:b/>
          <w:bCs/>
          <w:sz w:val="28"/>
          <w:szCs w:val="28"/>
          <w:lang w:val="ru-RU"/>
        </w:rPr>
        <w:t xml:space="preserve">Проверка корректности</w:t>
      </w:r>
      <w:bookmarkEnd w:id="1"/>
      <w:r>
        <w:rPr>
          <w:b/>
          <w:bCs/>
          <w:sz w:val="28"/>
          <w:szCs w:val="28"/>
          <w:lang w:val="ru-RU"/>
        </w:rPr>
        <w:t xml:space="preserve"> </w:t>
      </w:r>
      <w:r>
        <w:rPr>
          <w:b/>
          <w:bCs/>
          <w:sz w:val="28"/>
          <w:szCs w:val="28"/>
          <w:highlight w:val="none"/>
          <w:lang w:val="ru-RU"/>
        </w:rPr>
      </w:r>
      <w:r>
        <w:rPr>
          <w:b/>
          <w:bCs/>
          <w:sz w:val="28"/>
          <w:szCs w:val="28"/>
          <w:highlight w:val="none"/>
          <w:lang w:val="ru-RU"/>
        </w:rPr>
      </w:r>
    </w:p>
    <w:p>
      <w:pPr>
        <w:pStyle w:val="789"/>
        <w:ind w:left="0" w:right="0" w:firstLine="709"/>
        <w:jc w:val="both"/>
        <w:rPr>
          <w:b/>
          <w:bCs/>
          <w:sz w:val="28"/>
          <w:szCs w:val="28"/>
          <w:highlight w:val="none"/>
          <w:lang w:val="ru-RU"/>
        </w:rPr>
      </w:pPr>
      <w:r>
        <w:rPr>
          <w:b/>
          <w:bCs/>
          <w:sz w:val="28"/>
          <w:szCs w:val="28"/>
          <w:highlight w:val="none"/>
          <w:lang w:val="ru-RU"/>
        </w:rPr>
      </w:r>
      <w:r>
        <w:rPr>
          <w:b/>
          <w:bCs/>
          <w:sz w:val="28"/>
          <w:szCs w:val="28"/>
          <w:highlight w:val="none"/>
          <w:lang w:val="ru-RU"/>
        </w:rPr>
      </w:r>
      <w:r>
        <w:rPr>
          <w:b/>
          <w:bCs/>
          <w:sz w:val="28"/>
          <w:szCs w:val="28"/>
          <w:highlight w:val="none"/>
          <w:lang w:val="ru-RU"/>
        </w:rPr>
      </w:r>
    </w:p>
    <w:p>
      <w:pPr>
        <w:pStyle w:val="789"/>
        <w:ind w:left="0" w:right="0" w:firstLine="709"/>
        <w:jc w:val="both"/>
        <w:rPr>
          <w:sz w:val="28"/>
          <w:szCs w:val="28"/>
        </w:rPr>
      </w:pPr>
      <w:r>
        <w:rPr>
          <w:sz w:val="28"/>
          <w:szCs w:val="28"/>
          <w:lang w:val="ru-RU"/>
        </w:rPr>
        <w:t xml:space="preserve">Чтобы убедиться, что все обязательные поля в заявлении заполнены и отсутствуют ошибки заполнения, можно нажать кнопку «Проверить корректность» (Рисунок 35).</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82258" cy="2726563"/>
                <wp:effectExtent l="0" t="0" r="0" b="0"/>
                <wp:docPr id="2" name="_x0000_i1026"/>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0"/>
                        <a:stretch/>
                      </pic:blipFill>
                      <pic:spPr bwMode="auto">
                        <a:xfrm>
                          <a:off x="0" y="0"/>
                          <a:ext cx="6282258" cy="2726563"/>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494.67pt;height:214.69pt;mso-wrap-distance-left:0.00pt;mso-wrap-distance-top:0.00pt;mso-wrap-distance-right:0.00pt;mso-wrap-distance-bottom:0.00pt;z-index:1;" strokecolor="#000000" strokeweight="4.00pt">
                <v:imagedata r:id="rId10"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both"/>
        <w:rPr>
          <w:rFonts w:cs="Times New Roman"/>
          <w:sz w:val="28"/>
          <w:szCs w:val="28"/>
        </w:rPr>
      </w:pPr>
      <w:r>
        <w:rPr>
          <w:rFonts w:cs="Times New Roman"/>
          <w:sz w:val="28"/>
          <w:szCs w:val="28"/>
          <w:lang w:val="ru-RU"/>
        </w:rPr>
        <w:t xml:space="preserve">Рисунок 35 – Кнопка</w:t>
      </w:r>
      <w:r>
        <w:rPr>
          <w:rFonts w:cs="Times New Roman"/>
          <w:sz w:val="28"/>
          <w:szCs w:val="28"/>
          <w:lang w:val="ru-RU"/>
        </w:rPr>
        <w:t xml:space="preserve"> «Проверить корректность»</w:t>
      </w:r>
      <w:r>
        <w:rPr>
          <w:rFonts w:cs="Times New Roman"/>
          <w:sz w:val="28"/>
          <w:szCs w:val="28"/>
        </w:rPr>
      </w:r>
      <w:r>
        <w:rPr>
          <w:rFonts w:cs="Times New Roman"/>
          <w:sz w:val="28"/>
          <w:szCs w:val="28"/>
        </w:rPr>
      </w:r>
    </w:p>
    <w:p>
      <w:pPr>
        <w:pStyle w:val="789"/>
        <w:ind w:left="0" w:right="0" w:firstLine="709"/>
        <w:jc w:val="both"/>
        <w:rPr>
          <w:rFonts w:cs="Times New Roman"/>
          <w:sz w:val="28"/>
          <w:szCs w:val="28"/>
        </w:rPr>
      </w:pPr>
      <w:r>
        <w:rPr>
          <w:rFonts w:cs="Times New Roman"/>
          <w:sz w:val="28"/>
          <w:szCs w:val="28"/>
          <w:lang w:val="ru-RU"/>
        </w:rPr>
      </w:r>
      <w:r>
        <w:rPr>
          <w:rFonts w:cs="Times New Roman"/>
          <w:sz w:val="28"/>
          <w:szCs w:val="28"/>
        </w:rPr>
      </w:r>
      <w:r>
        <w:rPr>
          <w:rFonts w:cs="Times New Roman"/>
          <w:sz w:val="28"/>
          <w:szCs w:val="28"/>
        </w:rPr>
      </w:r>
    </w:p>
    <w:p>
      <w:pPr>
        <w:pStyle w:val="789"/>
        <w:ind w:left="0" w:right="0" w:firstLine="709"/>
        <w:jc w:val="both"/>
        <w:rPr>
          <w:sz w:val="28"/>
          <w:szCs w:val="28"/>
        </w:rPr>
      </w:pPr>
      <w:r>
        <w:rPr>
          <w:sz w:val="28"/>
          <w:szCs w:val="28"/>
          <w:lang w:val="ru-RU"/>
        </w:rPr>
        <w:tab/>
        <w:t xml:space="preserve">В случае успешного заполнения всех блоков, разделов и обязательных полей заявления в нижней части экрана об этом появится соответствующее сообщение (Рисунок 36).</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3118"/>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2812898" cy="821446"/>
                <wp:effectExtent l="0" t="0" r="0" b="0"/>
                <wp:docPr id="3" name="_x0000_i1027"/>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1"/>
                        <a:stretch/>
                      </pic:blipFill>
                      <pic:spPr bwMode="auto">
                        <a:xfrm>
                          <a:off x="0" y="0"/>
                          <a:ext cx="2812898" cy="821445"/>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221.49pt;height:64.68pt;mso-wrap-distance-left:0.00pt;mso-wrap-distance-top:0.00pt;mso-wrap-distance-right:0.00pt;mso-wrap-distance-bottom:0.00pt;z-index:1;" strokecolor="#000000" strokeweight="4.00pt">
                <v:imagedata r:id="rId11"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rFonts w:cs="Times New Roman"/>
          <w:sz w:val="18"/>
          <w:szCs w:val="18"/>
        </w:rPr>
      </w:pPr>
      <w:r>
        <w:rPr>
          <w:rFonts w:cs="Times New Roman"/>
          <w:sz w:val="22"/>
          <w:szCs w:val="22"/>
          <w:lang w:val="ru-RU"/>
        </w:rPr>
        <w:t xml:space="preserve">Рисунок 36 – Сообщение об успешной проверке</w:t>
      </w:r>
      <w:r>
        <w:rPr>
          <w:rFonts w:cs="Times New Roman"/>
          <w:sz w:val="18"/>
          <w:szCs w:val="18"/>
        </w:rPr>
      </w:r>
      <w:r>
        <w:rPr>
          <w:rFonts w:cs="Times New Roman"/>
          <w:sz w:val="18"/>
          <w:szCs w:val="18"/>
        </w:rPr>
      </w:r>
    </w:p>
    <w:p>
      <w:pPr>
        <w:pStyle w:val="789"/>
        <w:ind w:left="0" w:right="0" w:firstLine="709"/>
        <w:jc w:val="both"/>
        <w:rPr>
          <w:rFonts w:cs="Times New Roman"/>
          <w:sz w:val="28"/>
          <w:szCs w:val="28"/>
        </w:rPr>
      </w:pPr>
      <w:r>
        <w:rPr>
          <w:rFonts w:cs="Times New Roman"/>
          <w:sz w:val="28"/>
          <w:szCs w:val="28"/>
          <w:lang w:val="ru-RU"/>
        </w:rPr>
      </w:r>
      <w:r>
        <w:rPr>
          <w:rFonts w:cs="Times New Roman"/>
          <w:sz w:val="28"/>
          <w:szCs w:val="28"/>
        </w:rPr>
      </w:r>
      <w:r>
        <w:rPr>
          <w:rFonts w:cs="Times New Roman"/>
          <w:sz w:val="28"/>
          <w:szCs w:val="28"/>
        </w:rPr>
      </w:r>
    </w:p>
    <w:p>
      <w:pPr>
        <w:pStyle w:val="789"/>
        <w:ind w:left="0" w:right="0" w:firstLine="709"/>
        <w:jc w:val="both"/>
        <w:rPr>
          <w:sz w:val="28"/>
          <w:szCs w:val="28"/>
        </w:rPr>
      </w:pPr>
      <w:r>
        <w:rPr>
          <w:sz w:val="28"/>
          <w:szCs w:val="28"/>
          <w:lang w:val="ru-RU"/>
        </w:rPr>
        <w:t xml:space="preserve">Если заявление будет содержать ошибки заполнения или не заполненные обязательные поля, блоки, разделы – система выдаст сообщение с ошибкой и расшифровкой ошибки. Также в верхней части экрана будет отображено количество ошибок (Рисунок 37, 38)</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80061" cy="3455505"/>
                <wp:effectExtent l="0" t="0" r="0" b="0"/>
                <wp:docPr id="4" name="_x0000_i1028"/>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2"/>
                        <a:stretch/>
                      </pic:blipFill>
                      <pic:spPr bwMode="auto">
                        <a:xfrm>
                          <a:off x="0" y="0"/>
                          <a:ext cx="6280061" cy="3455505"/>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494.49pt;height:272.09pt;mso-wrap-distance-left:0.00pt;mso-wrap-distance-top:0.00pt;mso-wrap-distance-right:0.00pt;mso-wrap-distance-bottom:0.00pt;z-index:1;" strokecolor="#000000" strokeweight="4.00pt">
                <v:imagedata r:id="rId12"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rFonts w:cs="Times New Roman"/>
          <w:sz w:val="18"/>
          <w:szCs w:val="18"/>
        </w:rPr>
      </w:pPr>
      <w:r>
        <w:rPr>
          <w:rFonts w:cs="Times New Roman"/>
          <w:sz w:val="22"/>
          <w:szCs w:val="22"/>
          <w:lang w:val="ru-RU"/>
        </w:rPr>
        <w:t xml:space="preserve">Рисунок 37 – Сообщение об ошибке</w:t>
      </w:r>
      <w:r>
        <w:rPr>
          <w:rFonts w:cs="Times New Roman"/>
          <w:sz w:val="18"/>
          <w:szCs w:val="18"/>
        </w:rPr>
      </w:r>
      <w:r>
        <w:rPr>
          <w:rFonts w:cs="Times New Roman"/>
          <w:sz w:val="18"/>
          <w:szCs w:val="18"/>
        </w:rPr>
      </w:r>
    </w:p>
    <w:p>
      <w:pPr>
        <w:pStyle w:val="789"/>
        <w:ind w:left="0" w:right="0" w:firstLine="709"/>
        <w:jc w:val="both"/>
        <w:rPr>
          <w:rFonts w:cs="Times New Roman"/>
          <w:sz w:val="28"/>
          <w:szCs w:val="28"/>
        </w:rPr>
      </w:pPr>
      <w:r>
        <w:rPr>
          <w:rFonts w:cs="Times New Roman"/>
          <w:sz w:val="28"/>
          <w:szCs w:val="28"/>
          <w:lang w:val="ru-RU"/>
        </w:rPr>
      </w:r>
      <w:r>
        <w:rPr>
          <w:rFonts w:cs="Times New Roman"/>
          <w:sz w:val="28"/>
          <w:szCs w:val="28"/>
        </w:rPr>
      </w:r>
      <w:r>
        <w:rPr>
          <w:rFonts w:cs="Times New Roman"/>
          <w:sz w:val="28"/>
          <w:szCs w:val="28"/>
        </w:rPr>
      </w:r>
    </w:p>
    <w:p>
      <w:pPr>
        <w:pStyle w:val="789"/>
        <w:ind w:left="0" w:right="0" w:firstLine="709"/>
        <w:jc w:val="both"/>
        <w:rPr>
          <w:sz w:val="28"/>
          <w:szCs w:val="28"/>
        </w:rPr>
      </w:pPr>
      <w:r>
        <w:rPr>
          <w:sz w:val="28"/>
          <w:szCs w:val="28"/>
          <w:lang w:val="ru-RU"/>
        </w:rPr>
        <w:t xml:space="preserve">Чтобы просмотреть дополнительную информацию об ошибке, необходимо кликнуть ЛКМ по красной иконке «Ошибка», после чего отобразится всплывающее окно с подробностями ошибки (Рисунок 38)</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79286" cy="2336241"/>
                <wp:effectExtent l="0" t="0" r="0" b="0"/>
                <wp:docPr id="5" name="_x0000_i1029"/>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3"/>
                        <a:stretch/>
                      </pic:blipFill>
                      <pic:spPr bwMode="auto">
                        <a:xfrm>
                          <a:off x="0" y="0"/>
                          <a:ext cx="6279286" cy="2336241"/>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94.43pt;height:183.96pt;mso-wrap-distance-left:0.00pt;mso-wrap-distance-top:0.00pt;mso-wrap-distance-right:0.00pt;mso-wrap-distance-bottom:0.00pt;z-index:1;" strokecolor="#000000" strokeweight="4.00pt">
                <v:imagedata r:id="rId13"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sz w:val="18"/>
          <w:szCs w:val="18"/>
        </w:rPr>
      </w:pPr>
      <w:r>
        <w:rPr>
          <w:rFonts w:cs="Times New Roman"/>
          <w:sz w:val="22"/>
          <w:szCs w:val="22"/>
          <w:lang w:val="ru-RU"/>
        </w:rPr>
        <w:t xml:space="preserve">Рисунок 38 – Подробная информация об ошибке</w:t>
      </w:r>
      <w:r>
        <w:rPr>
          <w:sz w:val="18"/>
          <w:szCs w:val="18"/>
        </w:rPr>
      </w:r>
      <w:r>
        <w:rPr>
          <w:sz w:val="18"/>
          <w:szCs w:val="18"/>
        </w:rPr>
      </w:r>
    </w:p>
    <w:p>
      <w:pPr>
        <w:shd w:val="nil" w:color="auto"/>
        <w:rPr>
          <w:b/>
          <w:bCs/>
          <w:color w:val="000000"/>
          <w:sz w:val="28"/>
          <w:szCs w:val="28"/>
          <w:highlight w:val="none"/>
        </w:rPr>
      </w:pPr>
      <w:r>
        <w:rPr>
          <w:b/>
          <w:bCs/>
          <w:sz w:val="28"/>
          <w:szCs w:val="28"/>
          <w:highlight w:val="none"/>
          <w:lang w:val="ru-RU"/>
        </w:rPr>
        <w:br w:type="page" w:clear="all"/>
      </w:r>
      <w:r>
        <w:rPr>
          <w:b/>
          <w:bCs/>
          <w:sz w:val="28"/>
          <w:szCs w:val="28"/>
          <w:highlight w:val="none"/>
          <w:lang w:val="ru-RU"/>
        </w:rPr>
      </w:r>
      <w:r>
        <w:rPr>
          <w:b/>
          <w:bCs/>
          <w:color w:val="000000"/>
          <w:sz w:val="28"/>
          <w:szCs w:val="28"/>
          <w:highlight w:val="none"/>
        </w:rPr>
      </w:r>
    </w:p>
    <w:p>
      <w:pPr>
        <w:pStyle w:val="789"/>
        <w:ind w:left="0" w:right="0" w:firstLine="709"/>
        <w:jc w:val="both"/>
        <w:rPr>
          <w:b/>
          <w:bCs/>
          <w:sz w:val="28"/>
          <w:szCs w:val="28"/>
          <w:highlight w:val="none"/>
          <w:lang w:val="ru-RU"/>
        </w:rPr>
      </w:pPr>
      <w:r>
        <w:rPr>
          <w:b/>
          <w:bCs/>
          <w:sz w:val="28"/>
          <w:szCs w:val="28"/>
          <w:lang w:val="ru-RU"/>
        </w:rPr>
      </w:r>
      <w:bookmarkStart w:id="2" w:name="__RefHeading___Toc184029258"/>
      <w:r>
        <w:rPr>
          <w:b/>
          <w:bCs/>
          <w:sz w:val="28"/>
          <w:szCs w:val="28"/>
          <w:lang w:val="ru-RU"/>
        </w:rPr>
      </w:r>
      <w:bookmarkEnd w:id="2"/>
      <w:r>
        <w:rPr>
          <w:b/>
          <w:bCs/>
          <w:sz w:val="28"/>
          <w:szCs w:val="28"/>
          <w:lang w:val="ru-RU"/>
        </w:rPr>
        <w:t xml:space="preserve">Регистрация заявления</w:t>
      </w:r>
      <w:r>
        <w:rPr>
          <w:b/>
          <w:bCs/>
          <w:sz w:val="28"/>
          <w:szCs w:val="28"/>
          <w:highlight w:val="none"/>
          <w:lang w:val="ru-RU"/>
        </w:rPr>
      </w:r>
      <w:r>
        <w:rPr>
          <w:b/>
          <w:bCs/>
          <w:sz w:val="28"/>
          <w:szCs w:val="28"/>
          <w:highlight w:val="none"/>
          <w:lang w:val="ru-RU"/>
        </w:rPr>
      </w:r>
    </w:p>
    <w:p>
      <w:pPr>
        <w:pStyle w:val="789"/>
        <w:ind w:left="0" w:right="0" w:firstLine="0"/>
        <w:jc w:val="both"/>
        <w:rPr>
          <w:color w:val="000000"/>
          <w:sz w:val="28"/>
          <w:szCs w:val="28"/>
          <w:lang w:val="ru-RU"/>
        </w:rPr>
      </w:pPr>
      <w:r>
        <w:rPr>
          <w:color w:val="000000"/>
          <w:sz w:val="28"/>
          <w:szCs w:val="28"/>
          <w:highlight w:val="none"/>
          <w:lang w:val="ru-RU"/>
        </w:rPr>
      </w:r>
      <w:r>
        <w:rPr>
          <w:color w:val="000000"/>
          <w:sz w:val="28"/>
          <w:szCs w:val="28"/>
          <w:highlight w:val="none"/>
          <w:lang w:val="ru-RU"/>
        </w:rPr>
      </w:r>
      <w:r>
        <w:rPr>
          <w:color w:val="000000"/>
          <w:sz w:val="28"/>
          <w:szCs w:val="28"/>
          <w:lang w:val="ru-RU"/>
        </w:rPr>
      </w:r>
    </w:p>
    <w:p>
      <w:pPr>
        <w:pStyle w:val="789"/>
        <w:ind w:left="0" w:right="0" w:firstLine="709"/>
        <w:jc w:val="both"/>
        <w:rPr>
          <w:sz w:val="28"/>
          <w:szCs w:val="28"/>
          <w:highlight w:val="none"/>
          <w:lang w:val="ru-RU"/>
        </w:rPr>
      </w:pPr>
      <w:r>
        <w:rPr>
          <w:color w:val="000000"/>
          <w:sz w:val="28"/>
          <w:szCs w:val="28"/>
          <w:lang w:val="ru-RU"/>
        </w:rPr>
        <w:t xml:space="preserve">После проверки корректности всех</w:t>
      </w:r>
      <w:r>
        <w:rPr>
          <w:color w:val="000000"/>
          <w:sz w:val="28"/>
          <w:szCs w:val="28"/>
          <w:lang w:val="ru-RU"/>
        </w:rPr>
        <w:t xml:space="preserve"> обязательных полей, для того чтобы зарегистрировать заявление, необходимо нажать кнопку «Регистрация» (Рисунок 39). После чего, заявление изменит свой статус и в правом верхнем углу отобразятся новые кнопки для дальнейшей обработки заявления (Рисунок 40).</w:t>
      </w:r>
      <w:r>
        <w:rPr>
          <w:sz w:val="28"/>
          <w:szCs w:val="28"/>
          <w:highlight w:val="none"/>
          <w:lang w:val="ru-RU"/>
        </w:rPr>
      </w:r>
      <w:r>
        <w:rPr>
          <w:sz w:val="28"/>
          <w:szCs w:val="28"/>
          <w:highlight w:val="none"/>
          <w:lang w:val="ru-RU"/>
        </w:rPr>
      </w:r>
    </w:p>
    <w:p>
      <w:pPr>
        <w:pStyle w:val="789"/>
        <w:ind w:left="0" w:right="0" w:firstLine="709"/>
        <w:jc w:val="both"/>
        <w:rPr>
          <w:sz w:val="28"/>
          <w:szCs w:val="28"/>
          <w:lang w:val="ru-RU"/>
        </w:rPr>
      </w:pPr>
      <w:r>
        <w:rPr>
          <w:sz w:val="28"/>
          <w:szCs w:val="28"/>
          <w:highlight w:val="none"/>
          <w:lang w:val="ru-RU"/>
        </w:rPr>
      </w:r>
      <w:r>
        <w:rPr>
          <w:sz w:val="28"/>
          <w:szCs w:val="28"/>
          <w:highlight w:val="none"/>
          <w:lang w:val="ru-RU"/>
        </w:rPr>
      </w:r>
      <w:r>
        <w:rPr>
          <w:sz w:val="28"/>
          <w:szCs w:val="28"/>
          <w:lang w:val="ru-RU"/>
        </w:rPr>
      </w:r>
    </w:p>
    <w:p>
      <w:pPr>
        <w:pStyle w:val="789"/>
        <w:ind w:left="0" w:right="0" w:firstLine="3402"/>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2326792" cy="526485"/>
                <wp:effectExtent l="0" t="0" r="0" b="0"/>
                <wp:docPr id="6" name="_x0000_i1030"/>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4"/>
                        <a:stretch/>
                      </pic:blipFill>
                      <pic:spPr bwMode="auto">
                        <a:xfrm>
                          <a:off x="0" y="0"/>
                          <a:ext cx="2326792" cy="526485"/>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83.21pt;height:41.46pt;mso-wrap-distance-left:0.00pt;mso-wrap-distance-top:0.00pt;mso-wrap-distance-right:0.00pt;mso-wrap-distance-bottom:0.00pt;z-index:1;" strokecolor="#000000" strokeweight="4.00pt">
                <v:imagedata r:id="rId14"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rFonts w:cs="Times New Roman"/>
          <w:sz w:val="18"/>
          <w:szCs w:val="18"/>
        </w:rPr>
      </w:pPr>
      <w:r>
        <w:rPr>
          <w:sz w:val="22"/>
          <w:szCs w:val="22"/>
          <w:lang w:val="ru-RU"/>
        </w:rPr>
      </w:r>
      <w:bookmarkStart w:id="3" w:name="_Ref163823115"/>
      <w:r>
        <w:rPr>
          <w:rFonts w:cs="Times New Roman"/>
          <w:sz w:val="22"/>
          <w:szCs w:val="22"/>
          <w:lang w:val="ru-RU"/>
        </w:rPr>
        <w:t xml:space="preserve">Рисунок </w:t>
      </w:r>
      <w:bookmarkEnd w:id="3"/>
      <w:r>
        <w:rPr>
          <w:rFonts w:cs="Times New Roman"/>
          <w:sz w:val="22"/>
          <w:szCs w:val="22"/>
          <w:lang w:val="ru-RU"/>
        </w:rPr>
        <w:t xml:space="preserve">39 – Кнопка «Регистрация»</w:t>
      </w:r>
      <w:r>
        <w:rPr>
          <w:rFonts w:cs="Times New Roman"/>
          <w:sz w:val="18"/>
          <w:szCs w:val="18"/>
        </w:rPr>
      </w:r>
      <w:r>
        <w:rPr>
          <w:rFonts w:cs="Times New Roman"/>
          <w:sz w:val="18"/>
          <w:szCs w:val="18"/>
        </w:rPr>
      </w:r>
    </w:p>
    <w:p>
      <w:pPr>
        <w:pStyle w:val="789"/>
        <w:ind w:left="0" w:right="0" w:firstLine="709"/>
        <w:jc w:val="both"/>
        <w:rPr>
          <w:rFonts w:cs="Times New Roman"/>
          <w:sz w:val="28"/>
          <w:szCs w:val="28"/>
        </w:rPr>
      </w:pPr>
      <w:r>
        <w:rPr>
          <w:rFonts w:cs="Times New Roman"/>
          <w:sz w:val="28"/>
          <w:szCs w:val="28"/>
          <w:lang w:val="ru-RU"/>
        </w:rPr>
      </w:r>
      <w:r>
        <w:rPr>
          <w:rFonts w:cs="Times New Roman"/>
          <w:sz w:val="28"/>
          <w:szCs w:val="28"/>
        </w:rPr>
      </w:r>
      <w:r>
        <w:rPr>
          <w:rFonts w:cs="Times New Roman"/>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71933" cy="3420301"/>
                <wp:effectExtent l="0" t="0" r="0" b="0"/>
                <wp:docPr id="7" name="_x0000_i1031"/>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5"/>
                        <a:stretch/>
                      </pic:blipFill>
                      <pic:spPr bwMode="auto">
                        <a:xfrm>
                          <a:off x="0" y="0"/>
                          <a:ext cx="6271933" cy="3420301"/>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93.85pt;height:269.32pt;mso-wrap-distance-left:0.00pt;mso-wrap-distance-top:0.00pt;mso-wrap-distance-right:0.00pt;mso-wrap-distance-bottom:0.00pt;z-index:1;" strokecolor="#000000" strokeweight="4.00pt">
                <v:imagedata r:id="rId15"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rFonts w:cs="Times New Roman"/>
          <w:sz w:val="18"/>
          <w:szCs w:val="18"/>
        </w:rPr>
      </w:pPr>
      <w:r>
        <w:rPr>
          <w:rFonts w:cs="Times New Roman"/>
          <w:sz w:val="22"/>
          <w:szCs w:val="22"/>
          <w:lang w:val="ru-RU"/>
        </w:rPr>
        <w:t xml:space="preserve">Рисунок 40 – Кнопки обработки заявления</w:t>
      </w:r>
      <w:r>
        <w:rPr>
          <w:rFonts w:cs="Times New Roman"/>
          <w:sz w:val="18"/>
          <w:szCs w:val="18"/>
        </w:rPr>
      </w:r>
      <w:r>
        <w:rPr>
          <w:rFonts w:cs="Times New Roman"/>
          <w:sz w:val="18"/>
          <w:szCs w:val="18"/>
        </w:rPr>
      </w:r>
    </w:p>
    <w:p>
      <w:pPr>
        <w:shd w:val="nil" w:color="auto"/>
        <w:rPr>
          <w:sz w:val="28"/>
          <w:szCs w:val="28"/>
        </w:rPr>
      </w:pPr>
      <w:r>
        <w:rPr>
          <w:sz w:val="28"/>
          <w:szCs w:val="28"/>
        </w:rPr>
        <w:br w:type="page" w:clear="all"/>
      </w:r>
      <w:r>
        <w:rPr>
          <w:sz w:val="28"/>
          <w:szCs w:val="28"/>
        </w:rPr>
      </w:r>
      <w:r>
        <w:rPr>
          <w:sz w:val="28"/>
          <w:szCs w:val="28"/>
        </w:rPr>
      </w:r>
    </w:p>
    <w:p>
      <w:pPr>
        <w:pStyle w:val="789"/>
        <w:ind w:left="0" w:right="0" w:firstLine="709"/>
        <w:jc w:val="center"/>
        <w:rPr>
          <w:b/>
          <w:bCs/>
          <w:sz w:val="28"/>
          <w:szCs w:val="28"/>
          <w:highlight w:val="none"/>
          <w:lang w:val="ru-RU"/>
        </w:rPr>
      </w:pPr>
      <w:r>
        <w:rPr>
          <w:b/>
          <w:bCs/>
          <w:sz w:val="28"/>
          <w:szCs w:val="28"/>
          <w:lang w:val="ru-RU"/>
        </w:rPr>
      </w:r>
      <w:bookmarkStart w:id="4" w:name="__RefHeading___Toc184029259"/>
      <w:r>
        <w:rPr>
          <w:b/>
          <w:bCs/>
          <w:sz w:val="28"/>
          <w:szCs w:val="28"/>
          <w:lang w:val="ru-RU"/>
        </w:rPr>
      </w:r>
      <w:bookmarkEnd w:id="4"/>
      <w:r>
        <w:rPr>
          <w:b/>
          <w:bCs/>
          <w:sz w:val="28"/>
          <w:szCs w:val="28"/>
          <w:lang w:val="ru-RU"/>
        </w:rPr>
        <w:t xml:space="preserve">Перенаправление заявления в другой орган</w:t>
      </w:r>
      <w:r>
        <w:rPr>
          <w:b/>
          <w:bCs/>
          <w:sz w:val="28"/>
          <w:szCs w:val="28"/>
          <w:highlight w:val="none"/>
          <w:lang w:val="ru-RU"/>
        </w:rPr>
      </w:r>
      <w:r>
        <w:rPr>
          <w:b/>
          <w:bCs/>
          <w:sz w:val="28"/>
          <w:szCs w:val="28"/>
          <w:highlight w:val="none"/>
          <w:lang w:val="ru-RU"/>
        </w:rPr>
      </w:r>
    </w:p>
    <w:p>
      <w:pPr>
        <w:pStyle w:val="789"/>
        <w:ind w:left="0" w:right="0" w:firstLine="709"/>
        <w:jc w:val="center"/>
        <w:rPr>
          <w:b/>
          <w:bCs/>
          <w:sz w:val="28"/>
          <w:szCs w:val="28"/>
          <w:highlight w:val="none"/>
          <w:lang w:val="ru-RU"/>
        </w:rPr>
      </w:pPr>
      <w:r>
        <w:rPr>
          <w:b/>
          <w:bCs/>
          <w:sz w:val="28"/>
          <w:szCs w:val="28"/>
          <w:highlight w:val="none"/>
          <w:lang w:val="ru-RU"/>
        </w:rPr>
      </w:r>
      <w:r>
        <w:rPr>
          <w:b/>
          <w:bCs/>
          <w:sz w:val="28"/>
          <w:szCs w:val="28"/>
          <w:highlight w:val="none"/>
          <w:lang w:val="ru-RU"/>
        </w:rPr>
      </w:r>
      <w:r>
        <w:rPr>
          <w:b/>
          <w:bCs/>
          <w:sz w:val="28"/>
          <w:szCs w:val="28"/>
          <w:highlight w:val="none"/>
          <w:lang w:val="ru-RU"/>
        </w:rPr>
      </w:r>
    </w:p>
    <w:p>
      <w:pPr>
        <w:pStyle w:val="789"/>
        <w:ind w:left="0" w:right="0" w:firstLine="709"/>
        <w:jc w:val="both"/>
        <w:rPr>
          <w:sz w:val="28"/>
          <w:szCs w:val="28"/>
        </w:rPr>
      </w:pPr>
      <w:r>
        <w:rPr>
          <w:sz w:val="28"/>
          <w:szCs w:val="28"/>
          <w:lang w:val="ru-RU"/>
        </w:rPr>
        <w:t xml:space="preserve">Чтобы перенаправить созданное или </w:t>
      </w:r>
      <w:r>
        <w:rPr>
          <w:sz w:val="28"/>
          <w:szCs w:val="28"/>
          <w:lang w:val="ru-RU"/>
        </w:rPr>
        <w:t xml:space="preserve">поступившее на обработку заявление в другой территориальный орган, необходимо нажать кнопку «Перенаправление заявления в другой орган» (Рисунок 41). Заявление перейдет к обработке данного события согласно основному процессу обработки заявления (Рисунок42).</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3402"/>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2489454" cy="688658"/>
                <wp:effectExtent l="0" t="0" r="0" b="0"/>
                <wp:docPr id="8" name="_x0000_i1032"/>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6"/>
                        <a:stretch/>
                      </pic:blipFill>
                      <pic:spPr bwMode="auto">
                        <a:xfrm>
                          <a:off x="0" y="0"/>
                          <a:ext cx="2489454" cy="688658"/>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96.02pt;height:54.23pt;mso-wrap-distance-left:0.00pt;mso-wrap-distance-top:0.00pt;mso-wrap-distance-right:0.00pt;mso-wrap-distance-bottom:0.00pt;z-index:1;" strokecolor="#000000" strokeweight="4.00pt">
                <v:imagedata r:id="rId16"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rFonts w:cs="Times New Roman"/>
          <w:sz w:val="18"/>
          <w:szCs w:val="18"/>
        </w:rPr>
      </w:pPr>
      <w:r>
        <w:rPr>
          <w:rFonts w:cs="Times New Roman"/>
          <w:sz w:val="22"/>
          <w:szCs w:val="22"/>
          <w:lang w:val="ru-RU"/>
        </w:rPr>
        <w:t xml:space="preserve">Рисунок 41 – Кнопка </w:t>
      </w:r>
      <w:r>
        <w:rPr>
          <w:rFonts w:cs="Times New Roman"/>
          <w:sz w:val="22"/>
          <w:szCs w:val="22"/>
          <w:lang w:val="ru-RU"/>
        </w:rPr>
        <w:t xml:space="preserve">«Перенаправление заявления в другой орган».</w:t>
      </w:r>
      <w:r>
        <w:rPr>
          <w:rFonts w:cs="Times New Roman"/>
          <w:sz w:val="18"/>
          <w:szCs w:val="18"/>
        </w:rPr>
      </w:r>
      <w:r>
        <w:rPr>
          <w:rFonts w:cs="Times New Roman"/>
          <w:sz w:val="18"/>
          <w:szCs w:val="18"/>
        </w:rPr>
      </w:r>
    </w:p>
    <w:p>
      <w:pPr>
        <w:pStyle w:val="789"/>
        <w:ind w:left="0" w:right="0" w:firstLine="709"/>
        <w:jc w:val="both"/>
        <w:rPr>
          <w:rFonts w:cs="Times New Roman"/>
          <w:sz w:val="28"/>
          <w:szCs w:val="28"/>
        </w:rPr>
      </w:pPr>
      <w:r>
        <w:rPr>
          <w:rFonts w:cs="Times New Roman"/>
          <w:sz w:val="28"/>
          <w:szCs w:val="28"/>
          <w:lang w:val="ru-RU"/>
        </w:rPr>
      </w:r>
      <w:r>
        <w:rPr>
          <w:rFonts w:cs="Times New Roman"/>
          <w:sz w:val="28"/>
          <w:szCs w:val="28"/>
        </w:rPr>
      </w:r>
      <w:r>
        <w:rPr>
          <w:rFonts w:cs="Times New Roman"/>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68606" cy="2476233"/>
                <wp:effectExtent l="0" t="0" r="0" b="0"/>
                <wp:docPr id="9" name="_x0000_i1033"/>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7"/>
                        <a:stretch/>
                      </pic:blipFill>
                      <pic:spPr bwMode="auto">
                        <a:xfrm>
                          <a:off x="0" y="0"/>
                          <a:ext cx="6268606" cy="2476233"/>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493.59pt;height:194.98pt;mso-wrap-distance-left:0.00pt;mso-wrap-distance-top:0.00pt;mso-wrap-distance-right:0.00pt;mso-wrap-distance-bottom:0.00pt;z-index:1;" strokecolor="#000000" strokeweight="4.00pt">
                <v:imagedata r:id="rId17"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rFonts w:cs="Times New Roman"/>
          <w:sz w:val="18"/>
          <w:szCs w:val="18"/>
        </w:rPr>
      </w:pPr>
      <w:r>
        <w:rPr>
          <w:rFonts w:cs="Times New Roman"/>
          <w:sz w:val="22"/>
          <w:szCs w:val="22"/>
          <w:lang w:val="ru-RU"/>
        </w:rPr>
        <w:t xml:space="preserve">Рисунок 42 – Событие </w:t>
      </w:r>
      <w:r>
        <w:rPr>
          <w:rFonts w:cs="Times New Roman"/>
          <w:sz w:val="22"/>
          <w:szCs w:val="22"/>
          <w:lang w:val="ru-RU"/>
        </w:rPr>
        <w:t xml:space="preserve">«Перенаправление заявления в другой орган».</w:t>
      </w:r>
      <w:r>
        <w:rPr>
          <w:rFonts w:cs="Times New Roman"/>
          <w:sz w:val="18"/>
          <w:szCs w:val="18"/>
        </w:rPr>
      </w:r>
      <w:r>
        <w:rPr>
          <w:rFonts w:cs="Times New Roman"/>
          <w:sz w:val="18"/>
          <w:szCs w:val="18"/>
        </w:rPr>
      </w:r>
    </w:p>
    <w:p>
      <w:pPr>
        <w:pStyle w:val="789"/>
        <w:ind w:left="0" w:right="0" w:firstLine="709"/>
        <w:jc w:val="both"/>
        <w:rPr>
          <w:rFonts w:cs="Times New Roman"/>
          <w:sz w:val="28"/>
          <w:szCs w:val="28"/>
        </w:rPr>
      </w:pPr>
      <w:r>
        <w:rPr>
          <w:rFonts w:cs="Times New Roman"/>
          <w:sz w:val="28"/>
          <w:szCs w:val="28"/>
          <w:lang w:val="ru-RU"/>
        </w:rPr>
      </w:r>
      <w:r>
        <w:rPr>
          <w:rFonts w:cs="Times New Roman"/>
          <w:sz w:val="28"/>
          <w:szCs w:val="28"/>
        </w:rPr>
      </w:r>
      <w:r>
        <w:rPr>
          <w:rFonts w:cs="Times New Roman"/>
          <w:sz w:val="28"/>
          <w:szCs w:val="28"/>
        </w:rPr>
      </w:r>
    </w:p>
    <w:p>
      <w:pPr>
        <w:pStyle w:val="789"/>
        <w:ind w:left="0" w:right="0" w:firstLine="709"/>
        <w:jc w:val="both"/>
        <w:rPr>
          <w:sz w:val="28"/>
          <w:szCs w:val="28"/>
        </w:rPr>
      </w:pPr>
      <w:r>
        <w:rPr>
          <w:sz w:val="28"/>
          <w:szCs w:val="28"/>
          <w:lang w:val="ru-RU"/>
        </w:rPr>
        <w:t xml:space="preserve">Далее в обязательном поле «Орган местного самоуправления куда требуется передать заявление» выбираем орган местного самоуправления куда требуется перенаправить заявление и нажимаем кнопку «Завершить» (Рисунок 43)</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80379" cy="2780576"/>
                <wp:effectExtent l="0" t="0" r="0" b="0"/>
                <wp:docPr id="10" name="_x0000_i1034"/>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8"/>
                        <a:stretch/>
                      </pic:blipFill>
                      <pic:spPr bwMode="auto">
                        <a:xfrm>
                          <a:off x="0" y="0"/>
                          <a:ext cx="6280379" cy="2780576"/>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494.52pt;height:218.94pt;mso-wrap-distance-left:0.00pt;mso-wrap-distance-top:0.00pt;mso-wrap-distance-right:0.00pt;mso-wrap-distance-bottom:0.00pt;z-index:1;" strokecolor="#000000" strokeweight="4.00pt">
                <v:imagedata r:id="rId18"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rFonts w:cs="Times New Roman"/>
          <w:sz w:val="18"/>
          <w:szCs w:val="18"/>
        </w:rPr>
      </w:pPr>
      <w:r>
        <w:rPr>
          <w:rFonts w:cs="Times New Roman"/>
          <w:sz w:val="22"/>
          <w:szCs w:val="22"/>
          <w:lang w:val="ru-RU"/>
        </w:rPr>
        <w:t xml:space="preserve">Рисунок 43 – Выбор </w:t>
      </w:r>
      <w:r>
        <w:rPr>
          <w:rFonts w:cs="Times New Roman"/>
          <w:sz w:val="22"/>
          <w:szCs w:val="22"/>
          <w:lang w:val="ru-RU"/>
        </w:rPr>
        <w:t xml:space="preserve">органа местного самоуправления, куда требуется передать заявление</w:t>
      </w:r>
      <w:r>
        <w:rPr>
          <w:rFonts w:cs="Times New Roman"/>
          <w:sz w:val="18"/>
          <w:szCs w:val="18"/>
        </w:rPr>
      </w:r>
      <w:r>
        <w:rPr>
          <w:rFonts w:cs="Times New Roman"/>
          <w:sz w:val="18"/>
          <w:szCs w:val="18"/>
        </w:rPr>
      </w:r>
    </w:p>
    <w:p>
      <w:pPr>
        <w:shd w:val="nil" w:color="auto"/>
        <w:rPr>
          <w:rFonts w:cs="Times New Roman"/>
          <w:sz w:val="28"/>
          <w:szCs w:val="28"/>
        </w:rPr>
      </w:pPr>
      <w:r>
        <w:rPr>
          <w:rFonts w:cs="Times New Roman"/>
          <w:sz w:val="28"/>
          <w:szCs w:val="28"/>
        </w:rPr>
        <w:br w:type="page" w:clear="all"/>
      </w:r>
      <w:r>
        <w:rPr>
          <w:rFonts w:cs="Times New Roman"/>
          <w:sz w:val="28"/>
          <w:szCs w:val="28"/>
        </w:rPr>
      </w:r>
      <w:r>
        <w:rPr>
          <w:rFonts w:cs="Times New Roman"/>
          <w:sz w:val="28"/>
          <w:szCs w:val="28"/>
        </w:rPr>
      </w:r>
    </w:p>
    <w:p>
      <w:pPr>
        <w:pStyle w:val="789"/>
        <w:ind w:left="0" w:right="0" w:firstLine="709"/>
        <w:jc w:val="both"/>
        <w:rPr>
          <w:rFonts w:cs="Times New Roman"/>
          <w:sz w:val="28"/>
          <w:szCs w:val="28"/>
        </w:rPr>
      </w:pPr>
      <w:r>
        <w:rPr>
          <w:rFonts w:cs="Times New Roman"/>
          <w:sz w:val="28"/>
          <w:szCs w:val="28"/>
          <w:lang w:val="ru-RU"/>
        </w:rPr>
      </w:r>
      <w:r>
        <w:rPr>
          <w:rFonts w:cs="Times New Roman"/>
          <w:sz w:val="28"/>
          <w:szCs w:val="28"/>
        </w:rPr>
      </w:r>
      <w:r>
        <w:rPr>
          <w:rFonts w:cs="Times New Roman"/>
          <w:sz w:val="28"/>
          <w:szCs w:val="28"/>
        </w:rPr>
      </w:r>
    </w:p>
    <w:p>
      <w:pPr>
        <w:pStyle w:val="789"/>
        <w:ind w:left="0" w:right="0" w:firstLine="709"/>
        <w:jc w:val="center"/>
        <w:rPr>
          <w:b/>
          <w:bCs/>
          <w:sz w:val="28"/>
          <w:szCs w:val="28"/>
          <w:highlight w:val="none"/>
        </w:rPr>
      </w:pPr>
      <w:r>
        <w:rPr>
          <w:b/>
          <w:bCs/>
          <w:sz w:val="28"/>
          <w:szCs w:val="28"/>
          <w:lang w:val="ru-RU"/>
        </w:rPr>
      </w:r>
      <w:bookmarkStart w:id="5" w:name="__RefHeading___Toc184029260"/>
      <w:r>
        <w:rPr>
          <w:b/>
          <w:bCs/>
          <w:sz w:val="28"/>
          <w:szCs w:val="28"/>
          <w:lang w:val="ru-RU"/>
        </w:rPr>
      </w:r>
      <w:bookmarkEnd w:id="5"/>
      <w:r>
        <w:rPr>
          <w:b/>
          <w:bCs/>
          <w:sz w:val="28"/>
          <w:szCs w:val="28"/>
          <w:lang w:val="ru-RU"/>
        </w:rPr>
        <w:t xml:space="preserve">Кнопка «Отмена»</w:t>
      </w:r>
      <w:r>
        <w:rPr>
          <w:b/>
          <w:bCs/>
          <w:sz w:val="28"/>
          <w:szCs w:val="28"/>
          <w:highlight w:val="none"/>
        </w:rPr>
      </w:r>
      <w:r>
        <w:rPr>
          <w:b/>
          <w:bCs/>
          <w:sz w:val="28"/>
          <w:szCs w:val="28"/>
          <w:highlight w:val="none"/>
        </w:rPr>
      </w:r>
    </w:p>
    <w:p>
      <w:pPr>
        <w:pStyle w:val="789"/>
        <w:ind w:left="0" w:right="0" w:firstLine="709"/>
        <w:jc w:val="center"/>
        <w:rPr>
          <w:b/>
          <w:bCs/>
          <w:sz w:val="28"/>
          <w:szCs w:val="28"/>
          <w:lang w:val="ru-RU"/>
        </w:rPr>
      </w:pPr>
      <w:r>
        <w:rPr>
          <w:b/>
          <w:bCs/>
          <w:sz w:val="28"/>
          <w:szCs w:val="28"/>
          <w:highlight w:val="none"/>
          <w:lang w:val="ru-RU"/>
        </w:rPr>
      </w:r>
      <w:r>
        <w:rPr>
          <w:b/>
          <w:bCs/>
          <w:sz w:val="28"/>
          <w:szCs w:val="28"/>
          <w:highlight w:val="none"/>
          <w:lang w:val="ru-RU"/>
        </w:rPr>
      </w:r>
      <w:r>
        <w:rPr>
          <w:b/>
          <w:bCs/>
          <w:sz w:val="28"/>
          <w:szCs w:val="28"/>
          <w:lang w:val="ru-RU"/>
        </w:rPr>
      </w:r>
    </w:p>
    <w:p>
      <w:pPr>
        <w:pStyle w:val="789"/>
        <w:ind w:left="0" w:right="0" w:firstLine="709"/>
        <w:jc w:val="both"/>
        <w:rPr>
          <w:sz w:val="28"/>
          <w:szCs w:val="28"/>
        </w:rPr>
      </w:pPr>
      <w:r>
        <w:rPr>
          <w:sz w:val="28"/>
          <w:szCs w:val="28"/>
          <w:lang w:val="ru-RU"/>
        </w:rPr>
        <w:t xml:space="preserve">Для отмены обработки текущего события, можно нажать кнопку «Отмена», а для удаления (очистки) выбранного значения справочника – можно нажать кнопку «крестик» в конце строки слева (Рисунок 44).</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68606" cy="1849171"/>
                <wp:effectExtent l="0" t="0" r="0" b="0"/>
                <wp:docPr id="11" name="_x0000_i1035"/>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9"/>
                        <a:stretch/>
                      </pic:blipFill>
                      <pic:spPr bwMode="auto">
                        <a:xfrm>
                          <a:off x="0" y="0"/>
                          <a:ext cx="6268606" cy="1849171"/>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493.59pt;height:145.60pt;mso-wrap-distance-left:0.00pt;mso-wrap-distance-top:0.00pt;mso-wrap-distance-right:0.00pt;mso-wrap-distance-bottom:0.00pt;z-index:1;" strokecolor="#000000" strokeweight="4.00pt">
                <v:imagedata r:id="rId19"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both"/>
        <w:rPr>
          <w:rFonts w:cs="Times New Roman"/>
          <w:sz w:val="28"/>
          <w:szCs w:val="28"/>
        </w:rPr>
      </w:pPr>
      <w:r>
        <w:rPr>
          <w:rFonts w:cs="Times New Roman"/>
          <w:sz w:val="28"/>
          <w:szCs w:val="28"/>
          <w:lang w:val="ru-RU"/>
        </w:rPr>
        <w:t xml:space="preserve">Рисунок 44 – Кнопки «Отмена» и «Удалить»</w:t>
      </w:r>
      <w:r>
        <w:rPr>
          <w:rFonts w:cs="Times New Roman"/>
          <w:sz w:val="28"/>
          <w:szCs w:val="28"/>
        </w:rPr>
      </w:r>
      <w:r>
        <w:rPr>
          <w:rFonts w:cs="Times New Roman"/>
          <w:sz w:val="28"/>
          <w:szCs w:val="28"/>
        </w:rPr>
      </w:r>
    </w:p>
    <w:p>
      <w:pPr>
        <w:pStyle w:val="789"/>
        <w:ind w:left="0" w:right="0" w:firstLine="709"/>
        <w:jc w:val="both"/>
        <w:rPr>
          <w:rFonts w:cs="Times New Roman"/>
          <w:sz w:val="28"/>
          <w:szCs w:val="28"/>
        </w:rPr>
      </w:pPr>
      <w:r>
        <w:rPr>
          <w:rFonts w:cs="Times New Roman"/>
          <w:sz w:val="28"/>
          <w:szCs w:val="28"/>
          <w:lang w:val="ru-RU"/>
        </w:rPr>
      </w:r>
      <w:r>
        <w:rPr>
          <w:rFonts w:cs="Times New Roman"/>
          <w:sz w:val="28"/>
          <w:szCs w:val="28"/>
        </w:rPr>
      </w:r>
      <w:r>
        <w:rPr>
          <w:rFonts w:cs="Times New Roman"/>
          <w:sz w:val="28"/>
          <w:szCs w:val="28"/>
        </w:rPr>
      </w:r>
    </w:p>
    <w:p>
      <w:pPr>
        <w:shd w:val="nil" w:color="auto"/>
        <w:rPr>
          <w:b/>
          <w:bCs/>
          <w:sz w:val="28"/>
          <w:szCs w:val="28"/>
        </w:rPr>
      </w:pPr>
      <w:r>
        <w:rPr>
          <w:b/>
          <w:bCs/>
          <w:sz w:val="28"/>
          <w:szCs w:val="28"/>
          <w:highlight w:val="none"/>
          <w:lang w:val="ru-RU"/>
        </w:rPr>
        <w:br w:type="page" w:clear="all"/>
      </w:r>
      <w:r>
        <w:rPr>
          <w:b/>
          <w:bCs/>
          <w:sz w:val="28"/>
          <w:szCs w:val="28"/>
          <w:highlight w:val="none"/>
          <w:lang w:val="ru-RU"/>
        </w:rPr>
      </w:r>
      <w:r>
        <w:rPr>
          <w:b/>
          <w:bCs/>
          <w:sz w:val="28"/>
          <w:szCs w:val="28"/>
        </w:rPr>
      </w:r>
    </w:p>
    <w:p>
      <w:pPr>
        <w:pStyle w:val="789"/>
        <w:ind w:left="0" w:right="0" w:firstLine="709"/>
        <w:jc w:val="center"/>
        <w:rPr>
          <w:b/>
          <w:bCs/>
          <w:sz w:val="28"/>
          <w:szCs w:val="28"/>
          <w:highlight w:val="none"/>
          <w:lang w:val="ru-RU"/>
        </w:rPr>
      </w:pPr>
      <w:r>
        <w:rPr>
          <w:b/>
          <w:bCs/>
          <w:sz w:val="28"/>
          <w:szCs w:val="28"/>
          <w:lang w:val="ru-RU"/>
        </w:rPr>
      </w:r>
      <w:bookmarkStart w:id="6" w:name="__RefHeading___Toc184029261"/>
      <w:r>
        <w:rPr>
          <w:b/>
          <w:bCs/>
          <w:sz w:val="28"/>
          <w:szCs w:val="28"/>
          <w:lang w:val="ru-RU"/>
        </w:rPr>
      </w:r>
      <w:bookmarkEnd w:id="6"/>
      <w:r>
        <w:rPr>
          <w:b/>
          <w:bCs/>
          <w:sz w:val="28"/>
          <w:szCs w:val="28"/>
          <w:lang w:val="ru-RU"/>
        </w:rPr>
        <w:t xml:space="preserve">Назначение исполнителя</w:t>
      </w:r>
      <w:r>
        <w:rPr>
          <w:b/>
          <w:bCs/>
          <w:sz w:val="28"/>
          <w:szCs w:val="28"/>
          <w:highlight w:val="none"/>
          <w:lang w:val="ru-RU"/>
        </w:rPr>
      </w:r>
      <w:r>
        <w:rPr>
          <w:b/>
          <w:bCs/>
          <w:sz w:val="28"/>
          <w:szCs w:val="28"/>
          <w:highlight w:val="none"/>
          <w:lang w:val="ru-RU"/>
        </w:rPr>
      </w:r>
    </w:p>
    <w:p>
      <w:pPr>
        <w:pStyle w:val="789"/>
        <w:ind w:left="0" w:right="0" w:firstLine="709"/>
        <w:jc w:val="center"/>
        <w:rPr>
          <w:b/>
          <w:bCs/>
          <w:sz w:val="28"/>
          <w:szCs w:val="28"/>
          <w:highlight w:val="none"/>
          <w:lang w:val="ru-RU"/>
        </w:rPr>
      </w:pPr>
      <w:r>
        <w:rPr>
          <w:b/>
          <w:bCs/>
          <w:sz w:val="28"/>
          <w:szCs w:val="28"/>
          <w:highlight w:val="none"/>
          <w:lang w:val="ru-RU"/>
        </w:rPr>
      </w:r>
      <w:r>
        <w:rPr>
          <w:b/>
          <w:bCs/>
          <w:sz w:val="28"/>
          <w:szCs w:val="28"/>
          <w:highlight w:val="none"/>
          <w:lang w:val="ru-RU"/>
        </w:rPr>
      </w:r>
      <w:r>
        <w:rPr>
          <w:b/>
          <w:bCs/>
          <w:sz w:val="28"/>
          <w:szCs w:val="28"/>
          <w:highlight w:val="none"/>
          <w:lang w:val="ru-RU"/>
        </w:rPr>
      </w:r>
    </w:p>
    <w:p>
      <w:pPr>
        <w:pStyle w:val="789"/>
        <w:ind w:left="0" w:right="0" w:firstLine="709"/>
        <w:jc w:val="both"/>
        <w:rPr>
          <w:sz w:val="28"/>
          <w:szCs w:val="28"/>
        </w:rPr>
      </w:pPr>
      <w:r>
        <w:rPr>
          <w:sz w:val="28"/>
          <w:szCs w:val="28"/>
          <w:lang w:val="ru-RU"/>
        </w:rPr>
        <w:t xml:space="preserve">Для назначения ответственного исполнителя по заявлению, необходимо нажать на соответствующую кнопку «Назначение исполнителя» (Рисунок 45).</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69507" cy="3363849"/>
                <wp:effectExtent l="0" t="0" r="0" b="0"/>
                <wp:docPr id="12" name="_x0000_i1036"/>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20"/>
                        <a:stretch/>
                      </pic:blipFill>
                      <pic:spPr bwMode="auto">
                        <a:xfrm>
                          <a:off x="0" y="0"/>
                          <a:ext cx="6269507" cy="3363849"/>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93.66pt;height:264.87pt;mso-wrap-distance-left:0.00pt;mso-wrap-distance-top:0.00pt;mso-wrap-distance-right:0.00pt;mso-wrap-distance-bottom:0.00pt;z-index:1;" strokecolor="#000000" strokeweight="4.00pt">
                <v:imagedata r:id="rId20"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rFonts w:cs="Times New Roman"/>
          <w:sz w:val="18"/>
          <w:szCs w:val="18"/>
        </w:rPr>
      </w:pPr>
      <w:r>
        <w:rPr>
          <w:rFonts w:cs="Times New Roman"/>
          <w:sz w:val="22"/>
          <w:szCs w:val="22"/>
          <w:lang w:val="ru-RU"/>
        </w:rPr>
        <w:t xml:space="preserve">Рисунок 45 – Кнопка «</w:t>
      </w:r>
      <w:r>
        <w:rPr>
          <w:rFonts w:cs="Times New Roman"/>
          <w:sz w:val="22"/>
          <w:szCs w:val="22"/>
          <w:lang w:val="ru-RU"/>
        </w:rPr>
        <w:t xml:space="preserve">Назначение исполнителя</w:t>
      </w:r>
      <w:r>
        <w:rPr>
          <w:rFonts w:cs="Times New Roman"/>
          <w:sz w:val="22"/>
          <w:szCs w:val="22"/>
          <w:lang w:val="ru-RU"/>
        </w:rPr>
        <w:t xml:space="preserve">»</w:t>
      </w:r>
      <w:r>
        <w:rPr>
          <w:rFonts w:cs="Times New Roman"/>
          <w:sz w:val="18"/>
          <w:szCs w:val="18"/>
        </w:rPr>
      </w:r>
      <w:r>
        <w:rPr>
          <w:rFonts w:cs="Times New Roman"/>
          <w:sz w:val="18"/>
          <w:szCs w:val="18"/>
        </w:rPr>
      </w:r>
    </w:p>
    <w:p>
      <w:pPr>
        <w:pStyle w:val="789"/>
        <w:ind w:left="0" w:right="0" w:firstLine="709"/>
        <w:jc w:val="both"/>
        <w:rPr>
          <w:rFonts w:cs="Times New Roman"/>
          <w:sz w:val="28"/>
          <w:szCs w:val="28"/>
        </w:rPr>
      </w:pPr>
      <w:r>
        <w:rPr>
          <w:rFonts w:cs="Times New Roman"/>
          <w:sz w:val="28"/>
          <w:szCs w:val="28"/>
          <w:lang w:val="ru-RU"/>
        </w:rPr>
      </w:r>
      <w:r>
        <w:rPr>
          <w:rFonts w:cs="Times New Roman"/>
          <w:sz w:val="28"/>
          <w:szCs w:val="28"/>
        </w:rPr>
      </w:r>
      <w:r>
        <w:rPr>
          <w:rFonts w:cs="Times New Roman"/>
          <w:sz w:val="28"/>
          <w:szCs w:val="28"/>
        </w:rPr>
      </w:r>
    </w:p>
    <w:p>
      <w:pPr>
        <w:pStyle w:val="789"/>
        <w:ind w:left="0" w:right="0" w:firstLine="709"/>
        <w:jc w:val="both"/>
        <w:rPr>
          <w:sz w:val="28"/>
          <w:szCs w:val="28"/>
          <w:highlight w:val="none"/>
          <w:lang w:val="ru-RU"/>
        </w:rPr>
      </w:pPr>
      <w:r>
        <w:rPr>
          <w:sz w:val="28"/>
          <w:szCs w:val="28"/>
          <w:lang w:val="ru-RU"/>
        </w:rPr>
        <w:t xml:space="preserve">Далее откроется отдельная форма назначения исполнителя, где в поле «ФИО исполнителя…» необходимо прописать фамилию, имя, отчество исполнителя для его дальнейшего поиска и выбора из списка (Рисунок 46)</w:t>
      </w:r>
      <w:r>
        <w:rPr>
          <w:sz w:val="28"/>
          <w:szCs w:val="28"/>
          <w:highlight w:val="none"/>
          <w:lang w:val="ru-RU"/>
        </w:rPr>
      </w:r>
      <w:r>
        <w:rPr>
          <w:sz w:val="28"/>
          <w:szCs w:val="28"/>
          <w:highlight w:val="none"/>
          <w:lang w:val="ru-RU"/>
        </w:rPr>
      </w:r>
    </w:p>
    <w:p>
      <w:pPr>
        <w:pStyle w:val="789"/>
        <w:ind w:left="0" w:right="0" w:firstLine="709"/>
        <w:jc w:val="both"/>
        <w:rPr>
          <w:sz w:val="28"/>
          <w:szCs w:val="28"/>
          <w:lang w:val="ru-RU"/>
        </w:rPr>
      </w:pPr>
      <w:r>
        <w:rPr>
          <w:sz w:val="28"/>
          <w:szCs w:val="28"/>
          <w:highlight w:val="none"/>
          <w:lang w:val="ru-RU"/>
        </w:rPr>
      </w:r>
      <w:r>
        <w:rPr>
          <w:sz w:val="28"/>
          <w:szCs w:val="28"/>
          <w:highlight w:val="none"/>
          <w:lang w:val="ru-RU"/>
        </w:rPr>
      </w:r>
      <w:r>
        <w:rPr>
          <w:sz w:val="28"/>
          <w:szCs w:val="28"/>
          <w:lang w:val="ru-RU"/>
        </w:rPr>
      </w:r>
    </w:p>
    <w:p>
      <w:pPr>
        <w:pStyle w:val="789"/>
        <w:ind w:left="0" w:right="0" w:firstLine="709"/>
        <w:jc w:val="both"/>
        <w:rPr>
          <w:sz w:val="28"/>
          <w:szCs w:val="28"/>
        </w:rPr>
      </w:pPr>
      <w:r>
        <w:rPr>
          <w:sz w:val="28"/>
          <w:szCs w:val="28"/>
          <w:lang w:val="ru-RU"/>
        </w:rPr>
      </w:r>
      <w:r>
        <w:rPr>
          <w:sz w:val="28"/>
          <w:szCs w:val="28"/>
          <w:lang w:val="ru-RU"/>
        </w:rPr>
        <mc:AlternateContent>
          <mc:Choice Requires="wpg">
            <w:drawing>
              <wp:inline xmlns:wp="http://schemas.openxmlformats.org/drawingml/2006/wordprocessingDrawing" distT="0" distB="0" distL="0" distR="0">
                <wp:extent cx="5320370" cy="3738256"/>
                <wp:effectExtent l="25400" t="25400" r="25400" b="25400"/>
                <wp:docPr id="13" name="_x0000_i1037"/>
                <wp:cNvGraphicFramePr/>
                <a:graphic xmlns:a="http://schemas.openxmlformats.org/drawingml/2006/main">
                  <a:graphicData uri="http://schemas.openxmlformats.org/drawingml/2006/picture">
                    <pic:pic xmlns:pic="http://schemas.openxmlformats.org/drawingml/2006/picture">
                      <pic:nvPicPr>
                        <pic:cNvPr id="2035499983" name=""/>
                        <pic:cNvPicPr/>
                        <pic:nvPr/>
                      </pic:nvPicPr>
                      <pic:blipFill>
                        <a:blip r:embed="rId21"/>
                        <a:stretch/>
                      </pic:blipFill>
                      <pic:spPr bwMode="auto">
                        <a:xfrm flipH="0" flipV="0">
                          <a:off x="0" y="0"/>
                          <a:ext cx="5320369" cy="3738255"/>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18.93pt;height:294.35pt;mso-wrap-distance-left:0.00pt;mso-wrap-distance-top:0.00pt;mso-wrap-distance-right:0.00pt;mso-wrap-distance-bottom:0.00pt;z-index:1;" strokecolor="#000000" strokeweight="4.00pt">
                <v:imagedata r:id="rId21" o:title=""/>
                <o:lock v:ext="edit" rotation="t"/>
              </v:shape>
            </w:pict>
          </mc:Fallback>
        </mc:AlternateContent>
      </w:r>
      <w:r>
        <w:rPr>
          <w:sz w:val="28"/>
          <w:szCs w:val="28"/>
        </w:rPr>
      </w:r>
      <w:r>
        <w:rPr>
          <w:sz w:val="28"/>
          <w:szCs w:val="28"/>
        </w:rPr>
      </w:r>
    </w:p>
    <w:p>
      <w:pPr>
        <w:pStyle w:val="789"/>
        <w:ind w:left="0" w:right="0" w:firstLine="709"/>
        <w:jc w:val="center"/>
        <w:rPr>
          <w:rFonts w:cs="Times New Roman"/>
          <w:sz w:val="22"/>
          <w:szCs w:val="22"/>
          <w:highlight w:val="none"/>
          <w:lang w:val="ru-RU"/>
        </w:rPr>
      </w:pPr>
      <w:r>
        <w:rPr>
          <w:rFonts w:cs="Times New Roman"/>
          <w:sz w:val="22"/>
          <w:szCs w:val="22"/>
          <w:lang w:val="ru-RU"/>
        </w:rPr>
        <w:t xml:space="preserve">Рисунок 46 – Поиск</w:t>
      </w:r>
      <w:r>
        <w:rPr>
          <w:rFonts w:cs="Times New Roman"/>
          <w:sz w:val="22"/>
          <w:szCs w:val="22"/>
          <w:lang w:val="ru-RU"/>
        </w:rPr>
        <w:t xml:space="preserve"> исполнителя из списка</w:t>
      </w:r>
      <w:r>
        <w:rPr>
          <w:rFonts w:cs="Times New Roman"/>
          <w:sz w:val="22"/>
          <w:szCs w:val="22"/>
          <w:highlight w:val="none"/>
          <w:lang w:val="ru-RU"/>
        </w:rPr>
      </w:r>
      <w:r>
        <w:rPr>
          <w:rFonts w:cs="Times New Roman"/>
          <w:sz w:val="22"/>
          <w:szCs w:val="22"/>
          <w:highlight w:val="none"/>
          <w:lang w:val="ru-RU"/>
        </w:rPr>
      </w:r>
    </w:p>
    <w:p>
      <w:pPr>
        <w:pStyle w:val="789"/>
        <w:ind w:left="0" w:right="0" w:firstLine="709"/>
        <w:jc w:val="both"/>
        <w:rPr>
          <w:rFonts w:cs="Times New Roman"/>
          <w:sz w:val="28"/>
          <w:szCs w:val="28"/>
        </w:rPr>
      </w:pPr>
      <w:r>
        <w:rPr>
          <w:rFonts w:cs="Times New Roman"/>
          <w:sz w:val="28"/>
          <w:szCs w:val="28"/>
          <w:lang w:val="ru-RU"/>
        </w:rPr>
      </w:r>
      <w:r>
        <w:rPr>
          <w:rFonts w:cs="Times New Roman"/>
          <w:sz w:val="28"/>
          <w:szCs w:val="28"/>
        </w:rPr>
      </w:r>
      <w:r>
        <w:rPr>
          <w:rFonts w:cs="Times New Roman"/>
          <w:sz w:val="28"/>
          <w:szCs w:val="28"/>
        </w:rPr>
      </w:r>
    </w:p>
    <w:p>
      <w:pPr>
        <w:pStyle w:val="789"/>
        <w:ind w:left="0" w:right="0" w:firstLine="709"/>
        <w:jc w:val="both"/>
        <w:rPr>
          <w:sz w:val="28"/>
          <w:szCs w:val="28"/>
        </w:rPr>
      </w:pPr>
      <w:r>
        <w:rPr>
          <w:sz w:val="28"/>
          <w:szCs w:val="28"/>
          <w:lang w:val="ru-RU"/>
        </w:rPr>
        <w:t xml:space="preserve">Чтобы выбрать и сохранить найденного исполнителя по заявлению, необходимо напротив ФИО проставить (активировать) радио кнопку и далее нажать кнопку «Завершить» (Рисунок 47)</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60656" cy="5201107"/>
                <wp:effectExtent l="0" t="0" r="0" b="0"/>
                <wp:docPr id="14" name="_x0000_i1038"/>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22"/>
                        <a:stretch/>
                      </pic:blipFill>
                      <pic:spPr bwMode="auto">
                        <a:xfrm>
                          <a:off x="0" y="0"/>
                          <a:ext cx="6260656" cy="5201107"/>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92.97pt;height:409.54pt;mso-wrap-distance-left:0.00pt;mso-wrap-distance-top:0.00pt;mso-wrap-distance-right:0.00pt;mso-wrap-distance-bottom:0.00pt;z-index:1;" strokecolor="#000000" strokeweight="4.00pt">
                <v:imagedata r:id="rId22"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rFonts w:cs="Times New Roman"/>
          <w:sz w:val="18"/>
          <w:szCs w:val="18"/>
        </w:rPr>
      </w:pPr>
      <w:r>
        <w:rPr>
          <w:rFonts w:cs="Times New Roman"/>
          <w:sz w:val="22"/>
          <w:szCs w:val="22"/>
          <w:lang w:val="ru-RU"/>
        </w:rPr>
        <w:t xml:space="preserve">Рисунок 47 – Поиск</w:t>
      </w:r>
      <w:r>
        <w:rPr>
          <w:rFonts w:cs="Times New Roman"/>
          <w:sz w:val="22"/>
          <w:szCs w:val="22"/>
          <w:lang w:val="ru-RU"/>
        </w:rPr>
        <w:t xml:space="preserve"> исполнителя из списка</w:t>
      </w:r>
      <w:r>
        <w:rPr>
          <w:rFonts w:cs="Times New Roman"/>
          <w:sz w:val="18"/>
          <w:szCs w:val="18"/>
        </w:rPr>
      </w:r>
      <w:r>
        <w:rPr>
          <w:rFonts w:cs="Times New Roman"/>
          <w:sz w:val="18"/>
          <w:szCs w:val="18"/>
        </w:rPr>
      </w:r>
    </w:p>
    <w:p>
      <w:pPr>
        <w:pStyle w:val="789"/>
        <w:ind w:left="0" w:right="0" w:firstLine="709"/>
        <w:jc w:val="both"/>
        <w:rPr>
          <w:rFonts w:cs="Times New Roman"/>
          <w:sz w:val="28"/>
          <w:szCs w:val="28"/>
        </w:rPr>
      </w:pPr>
      <w:r>
        <w:rPr>
          <w:rFonts w:cs="Times New Roman"/>
          <w:sz w:val="28"/>
          <w:szCs w:val="28"/>
          <w:lang w:val="ru-RU"/>
        </w:rPr>
      </w:r>
      <w:r>
        <w:rPr>
          <w:rFonts w:cs="Times New Roman"/>
          <w:sz w:val="28"/>
          <w:szCs w:val="28"/>
        </w:rPr>
      </w:r>
      <w:r>
        <w:rPr>
          <w:rFonts w:cs="Times New Roman"/>
          <w:sz w:val="28"/>
          <w:szCs w:val="28"/>
        </w:rPr>
      </w:r>
    </w:p>
    <w:p>
      <w:pPr>
        <w:pStyle w:val="789"/>
        <w:ind w:left="0" w:right="0" w:firstLine="709"/>
        <w:jc w:val="both"/>
        <w:rPr>
          <w:sz w:val="28"/>
          <w:szCs w:val="28"/>
        </w:rPr>
      </w:pPr>
      <w:r>
        <w:rPr>
          <w:sz w:val="28"/>
          <w:szCs w:val="28"/>
          <w:lang w:val="ru-RU"/>
        </w:rPr>
        <w:t xml:space="preserve">После назначение исполнителя по заявлению, ФИО исполнителя также отобразится в блоке «Общие данные» в верхней части заявления (Рисунок 48)</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w:r>
      <w:r>
        <w:rPr>
          <w:sz w:val="28"/>
          <w:szCs w:val="28"/>
          <w:lang w:val="ru-RU"/>
        </w:rPr>
        <mc:AlternateContent>
          <mc:Choice Requires="wpg">
            <w:drawing>
              <wp:inline xmlns:wp="http://schemas.openxmlformats.org/drawingml/2006/wordprocessingDrawing" distT="0" distB="0" distL="0" distR="0">
                <wp:extent cx="5822020" cy="2041620"/>
                <wp:effectExtent l="25400" t="25400" r="25400" b="25400"/>
                <wp:docPr id="15" name="_x0000_i1039"/>
                <wp:cNvGraphicFramePr/>
                <a:graphic xmlns:a="http://schemas.openxmlformats.org/drawingml/2006/main">
                  <a:graphicData uri="http://schemas.openxmlformats.org/drawingml/2006/picture">
                    <pic:pic xmlns:pic="http://schemas.openxmlformats.org/drawingml/2006/picture">
                      <pic:nvPicPr>
                        <pic:cNvPr id="161491731" name=""/>
                        <pic:cNvPicPr/>
                        <pic:nvPr/>
                      </pic:nvPicPr>
                      <pic:blipFill>
                        <a:blip r:embed="rId23"/>
                        <a:stretch/>
                      </pic:blipFill>
                      <pic:spPr bwMode="auto">
                        <a:xfrm flipH="0" flipV="0">
                          <a:off x="0" y="0"/>
                          <a:ext cx="5822019" cy="2041619"/>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58.43pt;height:160.76pt;mso-wrap-distance-left:0.00pt;mso-wrap-distance-top:0.00pt;mso-wrap-distance-right:0.00pt;mso-wrap-distance-bottom:0.00pt;z-index:1;" strokecolor="#000000" strokeweight="4.00pt">
                <v:imagedata r:id="rId23"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rFonts w:cs="Times New Roman"/>
          <w:sz w:val="18"/>
          <w:szCs w:val="18"/>
        </w:rPr>
      </w:pPr>
      <w:r>
        <w:rPr>
          <w:rFonts w:cs="Times New Roman"/>
          <w:sz w:val="22"/>
          <w:szCs w:val="22"/>
          <w:lang w:val="ru-RU"/>
        </w:rPr>
        <w:t xml:space="preserve">Рисунок 48 – Отображение исполнителя в заявлении</w:t>
      </w:r>
      <w:r>
        <w:rPr>
          <w:rFonts w:cs="Times New Roman"/>
          <w:sz w:val="18"/>
          <w:szCs w:val="18"/>
        </w:rPr>
      </w:r>
      <w:r>
        <w:rPr>
          <w:rFonts w:cs="Times New Roman"/>
          <w:sz w:val="18"/>
          <w:szCs w:val="18"/>
        </w:rPr>
      </w:r>
    </w:p>
    <w:p>
      <w:pPr>
        <w:pStyle w:val="789"/>
        <w:ind w:left="0" w:right="0" w:firstLine="709"/>
        <w:jc w:val="both"/>
        <w:rPr>
          <w:rFonts w:cs="Times New Roman"/>
          <w:sz w:val="28"/>
          <w:szCs w:val="28"/>
        </w:rPr>
      </w:pPr>
      <w:r>
        <w:rPr>
          <w:rFonts w:cs="Times New Roman"/>
          <w:sz w:val="28"/>
          <w:szCs w:val="28"/>
          <w:lang w:val="ru-RU"/>
        </w:rPr>
      </w:r>
      <w:r>
        <w:rPr>
          <w:rFonts w:cs="Times New Roman"/>
          <w:sz w:val="28"/>
          <w:szCs w:val="28"/>
        </w:rPr>
      </w:r>
      <w:r>
        <w:rPr>
          <w:rFonts w:cs="Times New Roman"/>
          <w:sz w:val="28"/>
          <w:szCs w:val="28"/>
        </w:rPr>
      </w:r>
    </w:p>
    <w:p>
      <w:pPr>
        <w:pStyle w:val="789"/>
        <w:ind w:left="0" w:right="0" w:firstLine="709"/>
        <w:jc w:val="center"/>
        <w:rPr>
          <w:b/>
          <w:bCs/>
          <w:sz w:val="28"/>
          <w:szCs w:val="28"/>
          <w:highlight w:val="none"/>
        </w:rPr>
      </w:pPr>
      <w:r>
        <w:rPr>
          <w:b/>
          <w:bCs/>
          <w:sz w:val="28"/>
          <w:szCs w:val="28"/>
          <w:lang w:val="ru-RU"/>
        </w:rPr>
      </w:r>
      <w:bookmarkStart w:id="7" w:name="__RefHeading___Toc184029262"/>
      <w:r>
        <w:rPr>
          <w:b/>
          <w:bCs/>
          <w:sz w:val="28"/>
          <w:szCs w:val="28"/>
          <w:lang w:val="ru-RU"/>
        </w:rPr>
      </w:r>
      <w:bookmarkEnd w:id="7"/>
      <w:r>
        <w:rPr>
          <w:b/>
          <w:bCs/>
          <w:sz w:val="28"/>
          <w:szCs w:val="28"/>
          <w:lang w:val="ru-RU"/>
        </w:rPr>
        <w:t xml:space="preserve">Кнопка «Сохранить</w:t>
      </w:r>
      <w:r>
        <w:rPr>
          <w:b/>
          <w:bCs/>
          <w:sz w:val="28"/>
          <w:szCs w:val="28"/>
          <w:highlight w:val="none"/>
        </w:rPr>
      </w:r>
      <w:r>
        <w:rPr>
          <w:b/>
          <w:bCs/>
          <w:sz w:val="28"/>
          <w:szCs w:val="28"/>
          <w:highlight w:val="none"/>
        </w:rPr>
      </w:r>
    </w:p>
    <w:p>
      <w:pPr>
        <w:pStyle w:val="789"/>
        <w:ind w:left="0" w:right="0" w:firstLine="709"/>
        <w:jc w:val="center"/>
        <w:rPr>
          <w:sz w:val="28"/>
          <w:szCs w:val="28"/>
          <w:lang w:val="ru-RU"/>
        </w:rPr>
      </w:pPr>
      <w:r>
        <w:rPr>
          <w:sz w:val="28"/>
          <w:szCs w:val="28"/>
          <w:highlight w:val="none"/>
          <w:lang w:val="ru-RU"/>
        </w:rPr>
      </w:r>
      <w:r>
        <w:rPr>
          <w:sz w:val="28"/>
          <w:szCs w:val="28"/>
          <w:highlight w:val="none"/>
          <w:lang w:val="ru-RU"/>
        </w:rPr>
      </w:r>
      <w:r>
        <w:rPr>
          <w:sz w:val="28"/>
          <w:szCs w:val="28"/>
          <w:lang w:val="ru-RU"/>
        </w:rPr>
      </w:r>
    </w:p>
    <w:p>
      <w:pPr>
        <w:pStyle w:val="789"/>
        <w:ind w:left="0" w:right="0" w:firstLine="709"/>
        <w:jc w:val="both"/>
        <w:rPr>
          <w:sz w:val="28"/>
          <w:szCs w:val="28"/>
        </w:rPr>
      </w:pPr>
      <w:r>
        <w:rPr>
          <w:sz w:val="28"/>
          <w:szCs w:val="28"/>
          <w:lang w:val="ru-RU"/>
        </w:rPr>
        <w:t xml:space="preserve">Для сохранения все данных по заявлению необходимо нажать кнопку «Сохранить» (Рисунок 49).</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85560" cy="2470125"/>
                <wp:effectExtent l="0" t="0" r="0" b="0"/>
                <wp:docPr id="16" name="_x0000_i1040"/>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24"/>
                        <a:stretch/>
                      </pic:blipFill>
                      <pic:spPr bwMode="auto">
                        <a:xfrm>
                          <a:off x="0" y="0"/>
                          <a:ext cx="6285560" cy="2470125"/>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94.93pt;height:194.50pt;mso-wrap-distance-left:0.00pt;mso-wrap-distance-top:0.00pt;mso-wrap-distance-right:0.00pt;mso-wrap-distance-bottom:0.00pt;z-index:1;" strokecolor="#000000" strokeweight="4.00pt">
                <v:imagedata r:id="rId24"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sz w:val="22"/>
          <w:szCs w:val="22"/>
          <w:highlight w:val="none"/>
          <w:lang w:val="ru-RU"/>
        </w:rPr>
      </w:pPr>
      <w:r>
        <w:rPr>
          <w:rFonts w:cs="Times New Roman"/>
          <w:sz w:val="22"/>
          <w:szCs w:val="22"/>
          <w:lang w:val="ru-RU"/>
        </w:rPr>
        <w:t xml:space="preserve">Рисунок 49 – Кнопка «Сохранить»</w:t>
      </w:r>
      <w:r>
        <w:rPr>
          <w:sz w:val="22"/>
          <w:szCs w:val="22"/>
          <w:highlight w:val="none"/>
          <w:lang w:val="ru-RU"/>
        </w:rPr>
      </w:r>
      <w:r>
        <w:rPr>
          <w:sz w:val="22"/>
          <w:szCs w:val="22"/>
          <w:highlight w:val="none"/>
          <w:lang w:val="ru-RU"/>
        </w:rPr>
      </w:r>
    </w:p>
    <w:p>
      <w:pPr>
        <w:pStyle w:val="789"/>
        <w:ind w:left="0" w:right="0" w:firstLine="709"/>
        <w:jc w:val="center"/>
        <w:rPr>
          <w:sz w:val="18"/>
          <w:szCs w:val="18"/>
          <w:lang w:val="ru-RU"/>
        </w:rPr>
      </w:pPr>
      <w:r>
        <w:rPr>
          <w:sz w:val="22"/>
          <w:szCs w:val="22"/>
          <w:highlight w:val="none"/>
          <w:lang w:val="ru-RU"/>
        </w:rPr>
      </w:r>
      <w:r>
        <w:rPr>
          <w:sz w:val="22"/>
          <w:szCs w:val="22"/>
          <w:highlight w:val="none"/>
          <w:lang w:val="ru-RU"/>
        </w:rPr>
      </w:r>
      <w:r>
        <w:rPr>
          <w:sz w:val="18"/>
          <w:szCs w:val="18"/>
          <w:lang w:val="ru-RU"/>
        </w:rPr>
      </w:r>
    </w:p>
    <w:p>
      <w:pPr>
        <w:pStyle w:val="789"/>
        <w:ind w:left="0" w:right="0" w:firstLine="709"/>
        <w:jc w:val="both"/>
        <w:rPr>
          <w:sz w:val="28"/>
          <w:szCs w:val="28"/>
        </w:rPr>
      </w:pPr>
      <w:r>
        <w:rPr>
          <w:sz w:val="28"/>
          <w:szCs w:val="28"/>
          <w:lang w:val="ru-RU"/>
        </w:rPr>
        <w:tab/>
        <w:t xml:space="preserve">После успешного сохранения данных, в нижней левой части экрана появится соответствующее сообщение (Рисунок 50).</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76505" cy="2650566"/>
                <wp:effectExtent l="0" t="0" r="0" b="0"/>
                <wp:docPr id="17" name="_x0000_i1041"/>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25"/>
                        <a:stretch/>
                      </pic:blipFill>
                      <pic:spPr bwMode="auto">
                        <a:xfrm>
                          <a:off x="0" y="0"/>
                          <a:ext cx="6276505" cy="2650566"/>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94.21pt;height:208.71pt;mso-wrap-distance-left:0.00pt;mso-wrap-distance-top:0.00pt;mso-wrap-distance-right:0.00pt;mso-wrap-distance-bottom:0.00pt;z-index:1;" strokecolor="#000000" strokeweight="4.00pt">
                <v:imagedata r:id="rId25"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sz w:val="18"/>
          <w:szCs w:val="18"/>
        </w:rPr>
      </w:pPr>
      <w:r>
        <w:rPr>
          <w:rFonts w:cs="Times New Roman"/>
          <w:sz w:val="22"/>
          <w:szCs w:val="22"/>
          <w:lang w:val="ru-RU"/>
        </w:rPr>
        <w:t xml:space="preserve">Рисунок 50 – Уведомление об успешном сохранении</w:t>
      </w:r>
      <w:r>
        <w:rPr>
          <w:sz w:val="18"/>
          <w:szCs w:val="18"/>
        </w:rPr>
      </w:r>
      <w:r>
        <w:rPr>
          <w:sz w:val="18"/>
          <w:szCs w:val="18"/>
        </w:rPr>
      </w:r>
    </w:p>
    <w:p>
      <w:pPr>
        <w:pStyle w:val="789"/>
        <w:ind w:left="0" w:right="0" w:firstLine="709"/>
        <w:jc w:val="both"/>
        <w:rPr>
          <w:sz w:val="28"/>
          <w:szCs w:val="28"/>
        </w:rPr>
      </w:pPr>
      <w:r>
        <w:rPr>
          <w:sz w:val="28"/>
          <w:szCs w:val="28"/>
          <w:highlight w:val="none"/>
          <w:lang w:val="ru-RU"/>
        </w:rPr>
      </w:r>
      <w:r>
        <w:rPr>
          <w:sz w:val="28"/>
          <w:szCs w:val="28"/>
          <w:highlight w:val="none"/>
          <w:lang w:val="ru-RU"/>
        </w:rPr>
      </w:r>
      <w:r>
        <w:rPr>
          <w:sz w:val="28"/>
          <w:szCs w:val="28"/>
        </w:rPr>
      </w:r>
    </w:p>
    <w:p>
      <w:pPr>
        <w:pStyle w:val="789"/>
        <w:ind w:left="0" w:right="0" w:firstLine="709"/>
        <w:jc w:val="center"/>
        <w:rPr>
          <w:b/>
          <w:bCs/>
          <w:sz w:val="28"/>
          <w:szCs w:val="28"/>
          <w:highlight w:val="none"/>
        </w:rPr>
      </w:pPr>
      <w:r>
        <w:rPr>
          <w:b/>
          <w:bCs/>
          <w:sz w:val="28"/>
          <w:szCs w:val="28"/>
          <w:lang w:val="ru-RU"/>
        </w:rPr>
      </w:r>
      <w:bookmarkStart w:id="8" w:name="__RefHeading___Toc184029263"/>
      <w:r>
        <w:rPr>
          <w:b/>
          <w:bCs/>
          <w:sz w:val="28"/>
          <w:szCs w:val="28"/>
          <w:lang w:val="ru-RU"/>
        </w:rPr>
      </w:r>
      <w:bookmarkEnd w:id="8"/>
      <w:r>
        <w:rPr>
          <w:b/>
          <w:bCs/>
          <w:sz w:val="28"/>
          <w:szCs w:val="28"/>
          <w:lang w:val="ru-RU"/>
        </w:rPr>
        <w:t xml:space="preserve">Кнопка «Вернуться»</w:t>
      </w:r>
      <w:r>
        <w:rPr>
          <w:b/>
          <w:bCs/>
          <w:sz w:val="28"/>
          <w:szCs w:val="28"/>
          <w:highlight w:val="none"/>
        </w:rPr>
      </w:r>
      <w:r>
        <w:rPr>
          <w:b/>
          <w:bCs/>
          <w:sz w:val="28"/>
          <w:szCs w:val="28"/>
          <w:highlight w:val="none"/>
        </w:rPr>
      </w:r>
    </w:p>
    <w:p>
      <w:pPr>
        <w:pStyle w:val="789"/>
        <w:ind w:left="0" w:right="0" w:firstLine="709"/>
        <w:jc w:val="center"/>
        <w:rPr>
          <w:sz w:val="28"/>
          <w:szCs w:val="28"/>
          <w:highlight w:val="none"/>
          <w:lang w:val="ru-RU"/>
        </w:rPr>
      </w:pPr>
      <w:r>
        <w:rPr>
          <w:sz w:val="28"/>
          <w:szCs w:val="28"/>
          <w:highlight w:val="none"/>
          <w:lang w:val="ru-RU"/>
        </w:rPr>
      </w:r>
      <w:r>
        <w:rPr>
          <w:sz w:val="28"/>
          <w:szCs w:val="28"/>
          <w:highlight w:val="none"/>
          <w:lang w:val="ru-RU"/>
        </w:rPr>
      </w:r>
      <w:r>
        <w:rPr>
          <w:sz w:val="28"/>
          <w:szCs w:val="28"/>
          <w:highlight w:val="none"/>
          <w:lang w:val="ru-RU"/>
        </w:rPr>
      </w:r>
    </w:p>
    <w:p>
      <w:pPr>
        <w:pStyle w:val="789"/>
        <w:ind w:left="0" w:right="0" w:firstLine="709"/>
        <w:jc w:val="both"/>
        <w:rPr>
          <w:sz w:val="28"/>
          <w:szCs w:val="28"/>
        </w:rPr>
      </w:pPr>
      <w:r>
        <w:rPr>
          <w:sz w:val="28"/>
          <w:szCs w:val="28"/>
          <w:lang w:val="ru-RU"/>
        </w:rPr>
        <w:t xml:space="preserve">Для перехода на предыдущий раздел можно использовать кнопку «Вернуться» (Рисунок 51).</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69482" cy="3392462"/>
                <wp:effectExtent l="0" t="0" r="0" b="0"/>
                <wp:docPr id="18" name="_x0000_i1042"/>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26"/>
                        <a:stretch/>
                      </pic:blipFill>
                      <pic:spPr bwMode="auto">
                        <a:xfrm>
                          <a:off x="0" y="0"/>
                          <a:ext cx="6269482" cy="3392462"/>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93.66pt;height:267.12pt;mso-wrap-distance-left:0.00pt;mso-wrap-distance-top:0.00pt;mso-wrap-distance-right:0.00pt;mso-wrap-distance-bottom:0.00pt;z-index:1;" strokecolor="#000000" strokeweight="4.00pt">
                <v:imagedata r:id="rId26"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sz w:val="22"/>
          <w:szCs w:val="22"/>
          <w:highlight w:val="none"/>
          <w:lang w:val="ru-RU"/>
        </w:rPr>
      </w:pPr>
      <w:r>
        <w:rPr>
          <w:rFonts w:cs="Times New Roman"/>
          <w:sz w:val="22"/>
          <w:szCs w:val="22"/>
          <w:lang w:val="ru-RU"/>
        </w:rPr>
        <w:t xml:space="preserve">Рисунок 51 – Кнопка «Вернуться»</w:t>
      </w:r>
      <w:r>
        <w:rPr>
          <w:sz w:val="22"/>
          <w:szCs w:val="22"/>
          <w:highlight w:val="none"/>
          <w:lang w:val="ru-RU"/>
        </w:rPr>
      </w:r>
      <w:r>
        <w:rPr>
          <w:sz w:val="22"/>
          <w:szCs w:val="22"/>
          <w:highlight w:val="none"/>
          <w:lang w:val="ru-RU"/>
        </w:rPr>
      </w:r>
    </w:p>
    <w:p>
      <w:pPr>
        <w:pStyle w:val="789"/>
        <w:ind w:left="0" w:right="0" w:firstLine="709"/>
        <w:jc w:val="center"/>
        <w:rPr>
          <w:sz w:val="18"/>
          <w:szCs w:val="18"/>
          <w:lang w:val="ru-RU"/>
        </w:rPr>
      </w:pPr>
      <w:r>
        <w:rPr>
          <w:sz w:val="22"/>
          <w:szCs w:val="22"/>
          <w:highlight w:val="none"/>
          <w:lang w:val="ru-RU"/>
        </w:rPr>
      </w:r>
      <w:r>
        <w:rPr>
          <w:sz w:val="22"/>
          <w:szCs w:val="22"/>
          <w:highlight w:val="none"/>
          <w:lang w:val="ru-RU"/>
        </w:rPr>
      </w:r>
      <w:r>
        <w:rPr>
          <w:sz w:val="18"/>
          <w:szCs w:val="18"/>
          <w:lang w:val="ru-RU"/>
        </w:rPr>
      </w:r>
    </w:p>
    <w:p>
      <w:pPr>
        <w:pStyle w:val="789"/>
        <w:ind w:left="0" w:right="0" w:firstLine="709"/>
        <w:jc w:val="center"/>
        <w:rPr>
          <w:b/>
          <w:bCs/>
          <w:sz w:val="28"/>
          <w:szCs w:val="28"/>
          <w:highlight w:val="none"/>
        </w:rPr>
      </w:pPr>
      <w:r>
        <w:rPr>
          <w:b/>
          <w:bCs/>
          <w:sz w:val="28"/>
          <w:szCs w:val="28"/>
          <w:lang w:val="ru-RU"/>
        </w:rPr>
        <w:t xml:space="preserve">Кнопка «Изменить исполнителя»</w:t>
      </w:r>
      <w:r>
        <w:rPr>
          <w:b/>
          <w:bCs/>
          <w:sz w:val="28"/>
          <w:szCs w:val="28"/>
          <w:highlight w:val="none"/>
        </w:rPr>
      </w:r>
      <w:r>
        <w:rPr>
          <w:b/>
          <w:bCs/>
          <w:sz w:val="28"/>
          <w:szCs w:val="28"/>
          <w:highlight w:val="none"/>
        </w:rPr>
      </w:r>
    </w:p>
    <w:p>
      <w:pPr>
        <w:pStyle w:val="789"/>
        <w:ind w:left="0" w:right="0" w:firstLine="709"/>
        <w:jc w:val="center"/>
        <w:rPr>
          <w:sz w:val="28"/>
          <w:szCs w:val="28"/>
          <w:lang w:val="ru-RU"/>
        </w:rPr>
      </w:pPr>
      <w:r>
        <w:rPr>
          <w:sz w:val="28"/>
          <w:szCs w:val="28"/>
          <w:highlight w:val="none"/>
          <w:lang w:val="ru-RU"/>
        </w:rPr>
      </w:r>
      <w:r>
        <w:rPr>
          <w:sz w:val="28"/>
          <w:szCs w:val="28"/>
          <w:highlight w:val="none"/>
          <w:lang w:val="ru-RU"/>
        </w:rPr>
      </w:r>
      <w:r>
        <w:rPr>
          <w:sz w:val="28"/>
          <w:szCs w:val="28"/>
          <w:lang w:val="ru-RU"/>
        </w:rPr>
      </w:r>
    </w:p>
    <w:p>
      <w:pPr>
        <w:pStyle w:val="789"/>
        <w:ind w:left="0" w:right="0" w:firstLine="709"/>
        <w:jc w:val="both"/>
        <w:rPr>
          <w:sz w:val="28"/>
          <w:szCs w:val="28"/>
        </w:rPr>
      </w:pPr>
      <w:r>
        <w:rPr>
          <w:sz w:val="28"/>
          <w:szCs w:val="28"/>
          <w:lang w:val="ru-RU"/>
        </w:rPr>
        <w:t xml:space="preserve">В случае возникновения необходимости изменить ответственного исполнителя по заявлению уже после назначения исполнителя нужно нажать соответствующую кнопку действия в левом верхнем углу – «Изменить исполнителя» (Рисунок 52)</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66586" cy="2899588"/>
                <wp:effectExtent l="0" t="0" r="0" b="0"/>
                <wp:docPr id="19" name="_x0000_i1043"/>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27"/>
                        <a:stretch/>
                      </pic:blipFill>
                      <pic:spPr bwMode="auto">
                        <a:xfrm>
                          <a:off x="0" y="0"/>
                          <a:ext cx="6266586" cy="2899588"/>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93.43pt;height:228.31pt;mso-wrap-distance-left:0.00pt;mso-wrap-distance-top:0.00pt;mso-wrap-distance-right:0.00pt;mso-wrap-distance-bottom:0.00pt;z-index:1;" strokecolor="#000000" strokeweight="4.00pt">
                <v:imagedata r:id="rId27"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both"/>
        <w:rPr>
          <w:rFonts w:cs="Times New Roman"/>
          <w:sz w:val="28"/>
          <w:szCs w:val="28"/>
        </w:rPr>
      </w:pPr>
      <w:r>
        <w:rPr>
          <w:rFonts w:cs="Times New Roman"/>
          <w:sz w:val="28"/>
          <w:szCs w:val="28"/>
          <w:lang w:val="ru-RU"/>
        </w:rPr>
        <w:t xml:space="preserve">Рисунок 52 – Кнопка «Изменить исполнителя»</w:t>
      </w:r>
      <w:r>
        <w:rPr>
          <w:rFonts w:cs="Times New Roman"/>
          <w:sz w:val="28"/>
          <w:szCs w:val="28"/>
        </w:rPr>
      </w:r>
      <w:r>
        <w:rPr>
          <w:rFonts w:cs="Times New Roman"/>
          <w:sz w:val="28"/>
          <w:szCs w:val="28"/>
        </w:rPr>
      </w:r>
    </w:p>
    <w:p>
      <w:pPr>
        <w:pStyle w:val="789"/>
        <w:ind w:left="0" w:right="0" w:firstLine="709"/>
        <w:jc w:val="both"/>
        <w:rPr>
          <w:rFonts w:cs="Times New Roman"/>
          <w:sz w:val="28"/>
          <w:szCs w:val="28"/>
        </w:rPr>
      </w:pPr>
      <w:r>
        <w:rPr>
          <w:rFonts w:cs="Times New Roman"/>
          <w:sz w:val="28"/>
          <w:szCs w:val="28"/>
          <w:lang w:val="ru-RU"/>
        </w:rPr>
      </w:r>
      <w:r>
        <w:rPr>
          <w:rFonts w:cs="Times New Roman"/>
          <w:sz w:val="28"/>
          <w:szCs w:val="28"/>
        </w:rPr>
      </w:r>
      <w:r>
        <w:rPr>
          <w:rFonts w:cs="Times New Roman"/>
          <w:sz w:val="28"/>
          <w:szCs w:val="28"/>
        </w:rPr>
      </w:r>
    </w:p>
    <w:p>
      <w:pPr>
        <w:pStyle w:val="789"/>
        <w:ind w:left="0" w:right="0" w:firstLine="709"/>
        <w:jc w:val="both"/>
        <w:rPr>
          <w:sz w:val="28"/>
          <w:szCs w:val="28"/>
        </w:rPr>
      </w:pPr>
      <w:r>
        <w:rPr>
          <w:sz w:val="28"/>
          <w:szCs w:val="28"/>
          <w:lang w:val="ru-RU"/>
        </w:rPr>
        <w:tab/>
        <w:t xml:space="preserve">Далее для выбора нового ответсвенного исполнителя нужно аналогичным образом через поиск или выбрав из списка проставить (активировать) радио-кнопку напротив ФИО и нажать кнопку «Завершить» (Рисунок 53).</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76175" cy="3190799"/>
                <wp:effectExtent l="0" t="0" r="0" b="0"/>
                <wp:docPr id="20" name="_x0000_i1044"/>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28"/>
                        <a:stretch/>
                      </pic:blipFill>
                      <pic:spPr bwMode="auto">
                        <a:xfrm>
                          <a:off x="0" y="0"/>
                          <a:ext cx="6276175" cy="3190799"/>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94.19pt;height:251.24pt;mso-wrap-distance-left:0.00pt;mso-wrap-distance-top:0.00pt;mso-wrap-distance-right:0.00pt;mso-wrap-distance-bottom:0.00pt;z-index:1;" strokecolor="#000000" strokeweight="4.00pt">
                <v:imagedata r:id="rId28"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both"/>
        <w:rPr>
          <w:rFonts w:cs="Times New Roman"/>
          <w:sz w:val="28"/>
          <w:szCs w:val="28"/>
        </w:rPr>
      </w:pPr>
      <w:r>
        <w:rPr>
          <w:rFonts w:cs="Times New Roman"/>
          <w:sz w:val="28"/>
          <w:szCs w:val="28"/>
          <w:lang w:val="ru-RU"/>
        </w:rPr>
        <w:t xml:space="preserve">Рисунок 53 – Выбор нового исполнителя (ответственного)</w:t>
      </w:r>
      <w:r>
        <w:rPr>
          <w:rFonts w:cs="Times New Roman"/>
          <w:sz w:val="28"/>
          <w:szCs w:val="28"/>
        </w:rPr>
      </w:r>
      <w:r>
        <w:rPr>
          <w:rFonts w:cs="Times New Roman"/>
          <w:sz w:val="28"/>
          <w:szCs w:val="28"/>
        </w:rPr>
      </w:r>
    </w:p>
    <w:p>
      <w:pPr>
        <w:pStyle w:val="789"/>
        <w:ind w:left="0" w:right="0" w:firstLine="709"/>
        <w:jc w:val="both"/>
        <w:rPr>
          <w:rFonts w:cs="Times New Roman"/>
          <w:sz w:val="28"/>
          <w:szCs w:val="28"/>
        </w:rPr>
      </w:pPr>
      <w:r>
        <w:rPr>
          <w:rFonts w:cs="Times New Roman"/>
          <w:sz w:val="28"/>
          <w:szCs w:val="28"/>
          <w:lang w:val="ru-RU"/>
        </w:rPr>
      </w:r>
      <w:r>
        <w:rPr>
          <w:rFonts w:cs="Times New Roman"/>
          <w:sz w:val="28"/>
          <w:szCs w:val="28"/>
        </w:rPr>
      </w:r>
      <w:r>
        <w:rPr>
          <w:rFonts w:cs="Times New Roman"/>
          <w:sz w:val="28"/>
          <w:szCs w:val="28"/>
        </w:rPr>
      </w:r>
    </w:p>
    <w:p>
      <w:pPr>
        <w:pStyle w:val="789"/>
        <w:ind w:left="0" w:right="0" w:firstLine="709"/>
        <w:jc w:val="both"/>
        <w:rPr>
          <w:sz w:val="28"/>
          <w:szCs w:val="28"/>
        </w:rPr>
      </w:pPr>
      <w:r>
        <w:rPr>
          <w:sz w:val="28"/>
          <w:szCs w:val="28"/>
          <w:lang w:val="ru-RU"/>
        </w:rPr>
        <w:t xml:space="preserve">После этого новая информация сохранится и обновится в блоке «Общие данные» (Рисунок 54)</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70320" cy="2003870"/>
                <wp:effectExtent l="0" t="0" r="0" b="0"/>
                <wp:docPr id="21" name="_x0000_i1045"/>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29"/>
                        <a:stretch/>
                      </pic:blipFill>
                      <pic:spPr bwMode="auto">
                        <a:xfrm>
                          <a:off x="0" y="0"/>
                          <a:ext cx="6270320" cy="2003870"/>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93.73pt;height:157.79pt;mso-wrap-distance-left:0.00pt;mso-wrap-distance-top:0.00pt;mso-wrap-distance-right:0.00pt;mso-wrap-distance-bottom:0.00pt;z-index:1;" strokecolor="#000000" strokeweight="4.00pt">
                <v:imagedata r:id="rId29"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both"/>
        <w:rPr>
          <w:rFonts w:cs="Times New Roman"/>
          <w:sz w:val="28"/>
          <w:szCs w:val="28"/>
        </w:rPr>
      </w:pPr>
      <w:r>
        <w:rPr>
          <w:rFonts w:cs="Times New Roman"/>
          <w:sz w:val="28"/>
          <w:szCs w:val="28"/>
          <w:lang w:val="ru-RU"/>
        </w:rPr>
        <w:t xml:space="preserve">Рисунок 54 – Отображение обновленных данных по исполнителю</w:t>
      </w:r>
      <w:r>
        <w:rPr>
          <w:rFonts w:cs="Times New Roman"/>
          <w:sz w:val="28"/>
          <w:szCs w:val="28"/>
        </w:rPr>
      </w:r>
      <w:r>
        <w:rPr>
          <w:rFonts w:cs="Times New Roman"/>
          <w:sz w:val="28"/>
          <w:szCs w:val="28"/>
        </w:rPr>
      </w:r>
    </w:p>
    <w:p>
      <w:pPr>
        <w:pStyle w:val="789"/>
        <w:ind w:left="0" w:right="0" w:firstLine="709"/>
        <w:jc w:val="both"/>
        <w:rPr>
          <w:rFonts w:cs="Times New Roman"/>
          <w:sz w:val="28"/>
          <w:szCs w:val="28"/>
        </w:rPr>
      </w:pPr>
      <w:r>
        <w:rPr>
          <w:rFonts w:cs="Times New Roman"/>
          <w:sz w:val="28"/>
          <w:szCs w:val="28"/>
          <w:lang w:val="ru-RU"/>
        </w:rPr>
      </w:r>
      <w:r>
        <w:rPr>
          <w:rFonts w:cs="Times New Roman"/>
          <w:sz w:val="28"/>
          <w:szCs w:val="28"/>
        </w:rPr>
      </w:r>
      <w:r>
        <w:rPr>
          <w:rFonts w:cs="Times New Roman"/>
          <w:sz w:val="28"/>
          <w:szCs w:val="28"/>
        </w:rPr>
      </w:r>
    </w:p>
    <w:p>
      <w:pPr>
        <w:pStyle w:val="789"/>
        <w:ind w:left="0" w:right="0" w:firstLine="709"/>
        <w:jc w:val="both"/>
        <w:rPr>
          <w:rFonts w:cs="Times New Roman"/>
          <w:sz w:val="28"/>
          <w:szCs w:val="28"/>
        </w:rPr>
      </w:pPr>
      <w:r>
        <w:rPr>
          <w:rFonts w:cs="Times New Roman"/>
          <w:sz w:val="28"/>
          <w:szCs w:val="28"/>
          <w:lang w:val="ru-RU"/>
        </w:rPr>
      </w:r>
      <w:r>
        <w:rPr>
          <w:rFonts w:cs="Times New Roman"/>
          <w:sz w:val="28"/>
          <w:szCs w:val="28"/>
        </w:rPr>
      </w:r>
      <w:r>
        <w:rPr>
          <w:rFonts w:cs="Times New Roman"/>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shd w:val="nil" w:color="auto"/>
        <w:rPr>
          <w:b/>
          <w:bCs/>
          <w:sz w:val="28"/>
          <w:szCs w:val="28"/>
          <w:highlight w:val="none"/>
          <w:lang w:val="ru-RU"/>
        </w:rPr>
      </w:pPr>
      <w:r>
        <w:rPr>
          <w:b/>
          <w:bCs/>
          <w:sz w:val="28"/>
          <w:szCs w:val="28"/>
          <w:highlight w:val="none"/>
          <w:lang w:val="ru-RU"/>
        </w:rPr>
        <w:br w:type="page" w:clear="all"/>
      </w:r>
      <w:r>
        <w:rPr>
          <w:b/>
          <w:bCs/>
          <w:sz w:val="28"/>
          <w:szCs w:val="28"/>
          <w:highlight w:val="none"/>
          <w:lang w:val="ru-RU"/>
        </w:rPr>
      </w:r>
      <w:r>
        <w:rPr>
          <w:b/>
          <w:bCs/>
          <w:sz w:val="28"/>
          <w:szCs w:val="28"/>
          <w:highlight w:val="none"/>
          <w:lang w:val="ru-RU"/>
        </w:rPr>
      </w:r>
    </w:p>
    <w:p>
      <w:pPr>
        <w:pStyle w:val="789"/>
        <w:ind w:left="0" w:right="0" w:firstLine="709"/>
        <w:jc w:val="center"/>
        <w:rPr>
          <w:b/>
          <w:bCs/>
          <w:sz w:val="28"/>
          <w:szCs w:val="28"/>
          <w:highlight w:val="none"/>
          <w:lang w:val="ru-RU"/>
        </w:rPr>
      </w:pPr>
      <w:r>
        <w:rPr>
          <w:b/>
          <w:bCs/>
          <w:sz w:val="28"/>
          <w:szCs w:val="28"/>
          <w:lang w:val="ru-RU"/>
        </w:rPr>
        <w:t xml:space="preserve">Зарегистрировать заявление</w:t>
      </w:r>
      <w:r>
        <w:rPr>
          <w:b/>
          <w:bCs/>
          <w:sz w:val="28"/>
          <w:szCs w:val="28"/>
          <w:lang w:val="ru-RU"/>
        </w:rPr>
        <w:t xml:space="preserve"> </w:t>
      </w:r>
      <w:r>
        <w:rPr>
          <w:b/>
          <w:bCs/>
          <w:sz w:val="28"/>
          <w:szCs w:val="28"/>
          <w:highlight w:val="none"/>
          <w:lang w:val="ru-RU"/>
        </w:rPr>
      </w:r>
      <w:r>
        <w:rPr>
          <w:b/>
          <w:bCs/>
          <w:sz w:val="28"/>
          <w:szCs w:val="28"/>
          <w:highlight w:val="none"/>
          <w:lang w:val="ru-RU"/>
        </w:rPr>
      </w:r>
    </w:p>
    <w:p>
      <w:pPr>
        <w:pStyle w:val="789"/>
        <w:ind w:left="0" w:right="0" w:firstLine="709"/>
        <w:jc w:val="center"/>
        <w:rPr>
          <w:b/>
          <w:bCs/>
          <w:sz w:val="28"/>
          <w:szCs w:val="28"/>
          <w:lang w:val="ru-RU"/>
        </w:rPr>
      </w:pPr>
      <w:r>
        <w:rPr>
          <w:b/>
          <w:bCs/>
          <w:sz w:val="28"/>
          <w:szCs w:val="28"/>
          <w:highlight w:val="none"/>
          <w:lang w:val="ru-RU"/>
        </w:rPr>
      </w:r>
      <w:r>
        <w:rPr>
          <w:b/>
          <w:bCs/>
          <w:sz w:val="28"/>
          <w:szCs w:val="28"/>
          <w:highlight w:val="none"/>
          <w:lang w:val="ru-RU"/>
        </w:rPr>
      </w:r>
      <w:r>
        <w:rPr>
          <w:b/>
          <w:bCs/>
          <w:sz w:val="28"/>
          <w:szCs w:val="28"/>
          <w:lang w:val="ru-RU"/>
        </w:rPr>
      </w:r>
    </w:p>
    <w:p>
      <w:pPr>
        <w:pStyle w:val="789"/>
        <w:ind w:left="0" w:right="0" w:firstLine="709"/>
        <w:jc w:val="both"/>
        <w:rPr>
          <w:sz w:val="28"/>
          <w:szCs w:val="28"/>
        </w:rPr>
      </w:pPr>
      <w:r>
        <w:rPr>
          <w:sz w:val="28"/>
          <w:szCs w:val="28"/>
          <w:lang w:val="ru-RU"/>
        </w:rPr>
        <w:t xml:space="preserve">После назначения исполнителя будет возможность зарегистрировать заявление в Системе нажав для этого кнопку «Зарегистрировать заявление» (Рисунок 55).</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85827" cy="2598941"/>
                <wp:effectExtent l="0" t="0" r="0" b="0"/>
                <wp:docPr id="22" name="_x0000_i1046"/>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30"/>
                        <a:stretch/>
                      </pic:blipFill>
                      <pic:spPr bwMode="auto">
                        <a:xfrm>
                          <a:off x="0" y="0"/>
                          <a:ext cx="6285827" cy="2598941"/>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94.95pt;height:204.64pt;mso-wrap-distance-left:0.00pt;mso-wrap-distance-top:0.00pt;mso-wrap-distance-right:0.00pt;mso-wrap-distance-bottom:0.00pt;z-index:1;" strokecolor="#000000" strokeweight="4.00pt">
                <v:imagedata r:id="rId30"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rFonts w:cs="Times New Roman"/>
          <w:sz w:val="18"/>
          <w:szCs w:val="18"/>
        </w:rPr>
      </w:pPr>
      <w:r>
        <w:rPr>
          <w:rFonts w:cs="Times New Roman"/>
          <w:sz w:val="22"/>
          <w:szCs w:val="22"/>
          <w:lang w:val="ru-RU"/>
        </w:rPr>
        <w:t xml:space="preserve">Рисунок 5</w:t>
      </w:r>
      <w:r>
        <w:rPr>
          <w:rFonts w:cs="Times New Roman"/>
          <w:sz w:val="22"/>
          <w:szCs w:val="22"/>
          <w:lang w:val="en-US"/>
        </w:rPr>
        <w:t xml:space="preserve">5</w:t>
      </w:r>
      <w:r>
        <w:rPr>
          <w:rFonts w:cs="Times New Roman"/>
          <w:sz w:val="22"/>
          <w:szCs w:val="22"/>
          <w:lang w:val="en-US"/>
        </w:rPr>
        <w:t xml:space="preserve"> – </w:t>
      </w:r>
      <w:r>
        <w:rPr>
          <w:rFonts w:cs="Times New Roman"/>
          <w:sz w:val="22"/>
          <w:szCs w:val="22"/>
          <w:lang w:val="ru-RU"/>
        </w:rPr>
        <w:t xml:space="preserve">Кнопка «Зарегистрировать заявление»</w:t>
      </w:r>
      <w:r>
        <w:rPr>
          <w:rFonts w:cs="Times New Roman"/>
          <w:sz w:val="18"/>
          <w:szCs w:val="18"/>
        </w:rPr>
      </w:r>
      <w:r>
        <w:rPr>
          <w:rFonts w:cs="Times New Roman"/>
          <w:sz w:val="18"/>
          <w:szCs w:val="18"/>
        </w:rPr>
      </w:r>
    </w:p>
    <w:p>
      <w:pPr>
        <w:pStyle w:val="789"/>
        <w:ind w:left="0" w:right="0" w:firstLine="709"/>
        <w:jc w:val="both"/>
        <w:rPr>
          <w:rFonts w:cs="Times New Roman"/>
          <w:sz w:val="28"/>
          <w:szCs w:val="28"/>
        </w:rPr>
      </w:pPr>
      <w:r>
        <w:rPr>
          <w:rFonts w:cs="Times New Roman"/>
          <w:sz w:val="28"/>
          <w:szCs w:val="28"/>
          <w:lang w:val="ru-RU"/>
        </w:rPr>
      </w:r>
      <w:r>
        <w:rPr>
          <w:rFonts w:cs="Times New Roman"/>
          <w:sz w:val="28"/>
          <w:szCs w:val="28"/>
        </w:rPr>
      </w:r>
      <w:r>
        <w:rPr>
          <w:rFonts w:cs="Times New Roman"/>
          <w:sz w:val="28"/>
          <w:szCs w:val="28"/>
        </w:rPr>
      </w:r>
    </w:p>
    <w:p>
      <w:pPr>
        <w:pStyle w:val="789"/>
        <w:ind w:left="0" w:right="0" w:firstLine="709"/>
        <w:jc w:val="both"/>
        <w:rPr>
          <w:sz w:val="28"/>
          <w:szCs w:val="28"/>
        </w:rPr>
      </w:pPr>
      <w:r>
        <w:rPr>
          <w:sz w:val="28"/>
          <w:szCs w:val="28"/>
          <w:lang w:val="ru-RU"/>
        </w:rPr>
        <w:tab/>
        <w:t xml:space="preserve">После нажатия кнопки в левом нижнем углу отобразится сообщение, что «Задача успешно завершена», у заявления изменится статус и оно перейдёт к следующему событию. А в верхней части экрана появятся новые кнопки действий (Рисунок 56, 57).</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2835"/>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2919044" cy="850271"/>
                <wp:effectExtent l="0" t="0" r="0" b="0"/>
                <wp:docPr id="23" name="_x0000_i1047"/>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31"/>
                        <a:stretch/>
                      </pic:blipFill>
                      <pic:spPr bwMode="auto">
                        <a:xfrm>
                          <a:off x="0" y="0"/>
                          <a:ext cx="2919044" cy="850271"/>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29.85pt;height:66.95pt;mso-wrap-distance-left:0.00pt;mso-wrap-distance-top:0.00pt;mso-wrap-distance-right:0.00pt;mso-wrap-distance-bottom:0.00pt;z-index:1;" strokecolor="#000000" strokeweight="4.00pt">
                <v:imagedata r:id="rId31"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rFonts w:cs="Times New Roman"/>
          <w:sz w:val="18"/>
          <w:szCs w:val="18"/>
        </w:rPr>
      </w:pPr>
      <w:r>
        <w:rPr>
          <w:rFonts w:cs="Times New Roman"/>
          <w:sz w:val="22"/>
          <w:szCs w:val="22"/>
          <w:lang w:val="ru-RU"/>
        </w:rPr>
        <w:t xml:space="preserve">Рисунок </w:t>
      </w:r>
      <w:r>
        <w:rPr>
          <w:rFonts w:cs="Times New Roman"/>
          <w:sz w:val="22"/>
          <w:szCs w:val="22"/>
          <w:lang w:val="en-US"/>
        </w:rPr>
        <w:t xml:space="preserve">5</w:t>
      </w:r>
      <w:r>
        <w:rPr>
          <w:rFonts w:cs="Times New Roman"/>
          <w:sz w:val="22"/>
          <w:szCs w:val="22"/>
          <w:lang w:val="ru-RU"/>
        </w:rPr>
        <w:t xml:space="preserve">6 – Информационное сообщение</w:t>
      </w:r>
      <w:r>
        <w:rPr>
          <w:rFonts w:cs="Times New Roman"/>
          <w:sz w:val="18"/>
          <w:szCs w:val="18"/>
        </w:rPr>
      </w:r>
      <w:r>
        <w:rPr>
          <w:rFonts w:cs="Times New Roman"/>
          <w:sz w:val="18"/>
          <w:szCs w:val="18"/>
        </w:rPr>
      </w:r>
    </w:p>
    <w:p>
      <w:pPr>
        <w:pStyle w:val="789"/>
        <w:ind w:left="0" w:right="0" w:firstLine="709"/>
        <w:jc w:val="both"/>
        <w:rPr>
          <w:rFonts w:cs="Times New Roman"/>
          <w:sz w:val="28"/>
          <w:szCs w:val="28"/>
        </w:rPr>
      </w:pPr>
      <w:r>
        <w:rPr>
          <w:rFonts w:cs="Times New Roman"/>
          <w:sz w:val="28"/>
          <w:szCs w:val="28"/>
          <w:lang w:val="ru-RU"/>
        </w:rPr>
      </w:r>
      <w:r>
        <w:rPr>
          <w:rFonts w:cs="Times New Roman"/>
          <w:sz w:val="28"/>
          <w:szCs w:val="28"/>
        </w:rPr>
      </w:r>
      <w:r>
        <w:rPr>
          <w:rFonts w:cs="Times New Roman"/>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5612470" cy="2788741"/>
                <wp:effectExtent l="25400" t="25400" r="25400" b="25400"/>
                <wp:docPr id="24" name="_x0000_i1048"/>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32"/>
                        <a:stretch/>
                      </pic:blipFill>
                      <pic:spPr bwMode="auto">
                        <a:xfrm flipH="0" flipV="0">
                          <a:off x="0" y="0"/>
                          <a:ext cx="5612469" cy="2788740"/>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41.93pt;height:219.59pt;mso-wrap-distance-left:0.00pt;mso-wrap-distance-top:0.00pt;mso-wrap-distance-right:0.00pt;mso-wrap-distance-bottom:0.00pt;z-index:1;" strokecolor="#000000" strokeweight="4.00pt">
                <v:imagedata r:id="rId32"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rFonts w:cs="Times New Roman"/>
          <w:sz w:val="22"/>
          <w:szCs w:val="22"/>
          <w:highlight w:val="none"/>
          <w:lang w:val="en-US"/>
        </w:rPr>
      </w:pPr>
      <w:r>
        <w:rPr>
          <w:rFonts w:cs="Times New Roman"/>
          <w:sz w:val="22"/>
          <w:szCs w:val="22"/>
          <w:lang w:val="ru-RU"/>
        </w:rPr>
        <w:t xml:space="preserve">Рисунок 57 – </w:t>
      </w:r>
      <w:r>
        <w:rPr>
          <w:rFonts w:cs="Times New Roman"/>
          <w:sz w:val="22"/>
          <w:szCs w:val="22"/>
          <w:lang w:val="ru-RU"/>
        </w:rPr>
        <w:t xml:space="preserve">Заявление успешно зарегистрировано</w:t>
      </w:r>
      <w:r>
        <w:rPr>
          <w:rFonts w:cs="Times New Roman"/>
          <w:sz w:val="22"/>
          <w:szCs w:val="22"/>
          <w:highlight w:val="none"/>
          <w:lang w:val="en-US"/>
        </w:rPr>
      </w:r>
      <w:r>
        <w:rPr>
          <w:rFonts w:cs="Times New Roman"/>
          <w:sz w:val="22"/>
          <w:szCs w:val="22"/>
          <w:highlight w:val="none"/>
          <w:lang w:val="en-US"/>
        </w:rPr>
      </w:r>
    </w:p>
    <w:p>
      <w:pPr>
        <w:shd w:val="nil" w:color="auto"/>
        <w:rPr>
          <w:rFonts w:cs="Times New Roman"/>
          <w:sz w:val="18"/>
          <w:szCs w:val="18"/>
          <w:lang w:val="en-US"/>
        </w:rPr>
      </w:pPr>
      <w:r>
        <w:rPr>
          <w:rFonts w:cs="Times New Roman"/>
          <w:sz w:val="18"/>
          <w:szCs w:val="18"/>
          <w:lang w:val="en-US"/>
        </w:rPr>
        <w:br w:type="page" w:clear="all"/>
      </w:r>
      <w:r>
        <w:rPr>
          <w:rFonts w:cs="Times New Roman"/>
          <w:sz w:val="18"/>
          <w:szCs w:val="18"/>
          <w:lang w:val="en-US"/>
        </w:rPr>
      </w:r>
      <w:r>
        <w:rPr>
          <w:rFonts w:cs="Times New Roman"/>
          <w:sz w:val="18"/>
          <w:szCs w:val="18"/>
          <w:lang w:val="en-US"/>
        </w:rPr>
      </w:r>
    </w:p>
    <w:p>
      <w:pPr>
        <w:pStyle w:val="789"/>
        <w:ind w:left="0" w:right="0" w:firstLine="709"/>
        <w:jc w:val="center"/>
        <w:rPr>
          <w:b/>
          <w:bCs/>
          <w:sz w:val="28"/>
          <w:szCs w:val="28"/>
          <w:highlight w:val="none"/>
          <w:lang w:val="ru-RU"/>
        </w:rPr>
      </w:pPr>
      <w:r>
        <w:rPr>
          <w:b/>
          <w:bCs/>
          <w:sz w:val="28"/>
          <w:szCs w:val="28"/>
          <w:lang w:val="ru-RU"/>
        </w:rPr>
        <w:t xml:space="preserve">Рассмотрение документов и сведений</w:t>
      </w:r>
      <w:r>
        <w:rPr>
          <w:b/>
          <w:bCs/>
          <w:sz w:val="28"/>
          <w:szCs w:val="28"/>
          <w:highlight w:val="none"/>
          <w:lang w:val="ru-RU"/>
        </w:rPr>
      </w:r>
      <w:r>
        <w:rPr>
          <w:b/>
          <w:bCs/>
          <w:sz w:val="28"/>
          <w:szCs w:val="28"/>
          <w:highlight w:val="none"/>
          <w:lang w:val="ru-RU"/>
        </w:rPr>
      </w:r>
    </w:p>
    <w:p>
      <w:pPr>
        <w:pStyle w:val="789"/>
        <w:ind w:left="0" w:right="0" w:firstLine="709"/>
        <w:jc w:val="center"/>
        <w:rPr>
          <w:b/>
          <w:bCs/>
          <w:sz w:val="28"/>
          <w:szCs w:val="28"/>
          <w:lang w:val="ru-RU"/>
        </w:rPr>
      </w:pPr>
      <w:r>
        <w:rPr>
          <w:b/>
          <w:bCs/>
          <w:sz w:val="28"/>
          <w:szCs w:val="28"/>
          <w:highlight w:val="none"/>
          <w:lang w:val="ru-RU"/>
        </w:rPr>
      </w:r>
      <w:r>
        <w:rPr>
          <w:b/>
          <w:bCs/>
          <w:sz w:val="28"/>
          <w:szCs w:val="28"/>
          <w:highlight w:val="none"/>
          <w:lang w:val="ru-RU"/>
        </w:rPr>
      </w:r>
      <w:r>
        <w:rPr>
          <w:b/>
          <w:bCs/>
          <w:sz w:val="28"/>
          <w:szCs w:val="28"/>
          <w:lang w:val="ru-RU"/>
        </w:rPr>
      </w:r>
    </w:p>
    <w:p>
      <w:pPr>
        <w:pStyle w:val="789"/>
        <w:ind w:left="0" w:right="0" w:firstLine="709"/>
        <w:jc w:val="both"/>
        <w:rPr>
          <w:sz w:val="28"/>
          <w:szCs w:val="28"/>
        </w:rPr>
      </w:pPr>
      <w:r>
        <w:rPr>
          <w:sz w:val="28"/>
          <w:szCs w:val="28"/>
          <w:lang w:val="ru-RU"/>
        </w:rPr>
        <w:t xml:space="preserve">Псоле регистрации заявления, ответственный сотрудник (исполнитель), которому поступило на обработку данное заявление может рассмотреть его, ознакомиться со всеми его сведениями и приложенными документами для принятия дальнейшего решения (Рисунок 58):</w:t>
      </w:r>
      <w:r>
        <w:rPr>
          <w:sz w:val="28"/>
          <w:szCs w:val="28"/>
        </w:rPr>
      </w:r>
      <w:r>
        <w:rPr>
          <w:sz w:val="28"/>
          <w:szCs w:val="28"/>
        </w:rPr>
      </w:r>
    </w:p>
    <w:p>
      <w:pPr>
        <w:pStyle w:val="789"/>
        <w:numPr>
          <w:ilvl w:val="0"/>
          <w:numId w:val="53"/>
        </w:numPr>
        <w:ind w:right="0"/>
        <w:jc w:val="both"/>
        <w:rPr>
          <w:sz w:val="28"/>
          <w:szCs w:val="28"/>
        </w:rPr>
      </w:pPr>
      <w:r>
        <w:rPr>
          <w:sz w:val="28"/>
          <w:szCs w:val="28"/>
          <w:lang w:val="ru-RU"/>
        </w:rPr>
        <w:t xml:space="preserve">«Отказать в приеме документов»;</w:t>
      </w:r>
      <w:r>
        <w:rPr>
          <w:sz w:val="28"/>
          <w:szCs w:val="28"/>
        </w:rPr>
      </w:r>
      <w:r>
        <w:rPr>
          <w:sz w:val="28"/>
          <w:szCs w:val="28"/>
        </w:rPr>
      </w:r>
    </w:p>
    <w:p>
      <w:pPr>
        <w:pStyle w:val="789"/>
        <w:numPr>
          <w:ilvl w:val="0"/>
          <w:numId w:val="53"/>
        </w:numPr>
        <w:ind w:right="0"/>
        <w:jc w:val="both"/>
        <w:rPr>
          <w:sz w:val="28"/>
          <w:szCs w:val="28"/>
        </w:rPr>
      </w:pPr>
      <w:r>
        <w:rPr>
          <w:sz w:val="28"/>
          <w:szCs w:val="28"/>
          <w:lang w:val="ru-RU"/>
        </w:rPr>
        <w:t xml:space="preserve">«Рассмотрение документов и сведений».</w:t>
      </w:r>
      <w:r>
        <w:rPr>
          <w:sz w:val="28"/>
          <w:szCs w:val="28"/>
        </w:rPr>
      </w:r>
      <w:r>
        <w:rPr>
          <w:sz w:val="28"/>
          <w:szCs w:val="28"/>
        </w:rPr>
      </w:r>
    </w:p>
    <w:p>
      <w:pPr>
        <w:pStyle w:val="789"/>
        <w:ind w:left="720" w:right="0" w:firstLine="0"/>
        <w:jc w:val="both"/>
        <w:rPr>
          <w:sz w:val="28"/>
          <w:szCs w:val="28"/>
        </w:rPr>
      </w:pPr>
      <w:r>
        <w:rPr>
          <w:sz w:val="28"/>
          <w:szCs w:val="28"/>
          <w:highlight w:val="none"/>
          <w:lang w:val="ru-RU"/>
        </w:rPr>
      </w:r>
      <w:r>
        <w:rPr>
          <w:sz w:val="28"/>
          <w:szCs w:val="28"/>
          <w:highlight w:val="none"/>
          <w:lang w:val="ru-RU"/>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74156" cy="3043225"/>
                <wp:effectExtent l="0" t="0" r="0" b="0"/>
                <wp:docPr id="25" name="_x0000_i1049"/>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33"/>
                        <a:stretch/>
                      </pic:blipFill>
                      <pic:spPr bwMode="auto">
                        <a:xfrm>
                          <a:off x="0" y="0"/>
                          <a:ext cx="6274156" cy="3043225"/>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94.03pt;height:239.62pt;mso-wrap-distance-left:0.00pt;mso-wrap-distance-top:0.00pt;mso-wrap-distance-right:0.00pt;mso-wrap-distance-bottom:0.00pt;z-index:1;" strokecolor="#000000" strokeweight="4.00pt">
                <v:imagedata r:id="rId33"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rFonts w:cs="Times New Roman"/>
          <w:sz w:val="18"/>
          <w:szCs w:val="18"/>
        </w:rPr>
      </w:pPr>
      <w:r>
        <w:rPr>
          <w:rFonts w:cs="Times New Roman"/>
          <w:sz w:val="22"/>
          <w:szCs w:val="22"/>
          <w:lang w:val="ru-RU"/>
        </w:rPr>
        <w:t xml:space="preserve">Рисунок 58 – Кнопки </w:t>
      </w:r>
      <w:r>
        <w:rPr>
          <w:rFonts w:cs="Times New Roman"/>
          <w:sz w:val="22"/>
          <w:szCs w:val="22"/>
          <w:lang w:val="ru-RU"/>
        </w:rPr>
        <w:t xml:space="preserve">принятие решения</w:t>
      </w:r>
      <w:r>
        <w:rPr>
          <w:rFonts w:cs="Times New Roman"/>
          <w:sz w:val="18"/>
          <w:szCs w:val="18"/>
        </w:rPr>
      </w:r>
      <w:r>
        <w:rPr>
          <w:rFonts w:cs="Times New Roman"/>
          <w:sz w:val="18"/>
          <w:szCs w:val="18"/>
        </w:rPr>
      </w:r>
    </w:p>
    <w:p>
      <w:pPr>
        <w:pStyle w:val="789"/>
        <w:ind w:left="0" w:right="0" w:firstLine="709"/>
        <w:jc w:val="both"/>
        <w:rPr>
          <w:rFonts w:cs="Times New Roman"/>
          <w:sz w:val="28"/>
          <w:szCs w:val="28"/>
        </w:rPr>
      </w:pPr>
      <w:r>
        <w:rPr>
          <w:rFonts w:cs="Times New Roman"/>
          <w:sz w:val="28"/>
          <w:szCs w:val="28"/>
          <w:lang w:val="ru-RU"/>
        </w:rPr>
      </w:r>
      <w:r>
        <w:rPr>
          <w:rFonts w:cs="Times New Roman"/>
          <w:sz w:val="28"/>
          <w:szCs w:val="28"/>
        </w:rPr>
      </w:r>
      <w:r>
        <w:rPr>
          <w:rFonts w:cs="Times New Roman"/>
          <w:sz w:val="28"/>
          <w:szCs w:val="28"/>
        </w:rPr>
      </w:r>
    </w:p>
    <w:p>
      <w:pPr>
        <w:shd w:val="nil" w:color="auto"/>
        <w:rPr>
          <w:b/>
          <w:bCs/>
          <w:sz w:val="28"/>
          <w:szCs w:val="28"/>
        </w:rPr>
      </w:pPr>
      <w:r>
        <w:rPr>
          <w:b/>
          <w:bCs/>
          <w:sz w:val="28"/>
          <w:szCs w:val="28"/>
          <w:highlight w:val="none"/>
          <w:lang w:val="ru-RU"/>
        </w:rPr>
        <w:br w:type="page" w:clear="all"/>
      </w:r>
      <w:r>
        <w:rPr>
          <w:b/>
          <w:bCs/>
          <w:sz w:val="28"/>
          <w:szCs w:val="28"/>
          <w:highlight w:val="none"/>
          <w:lang w:val="ru-RU"/>
        </w:rPr>
      </w:r>
      <w:r>
        <w:rPr>
          <w:b/>
          <w:bCs/>
          <w:sz w:val="28"/>
          <w:szCs w:val="28"/>
        </w:rPr>
      </w:r>
    </w:p>
    <w:p>
      <w:pPr>
        <w:pStyle w:val="789"/>
        <w:ind w:left="0" w:right="0" w:firstLine="709"/>
        <w:jc w:val="center"/>
        <w:rPr>
          <w:b/>
          <w:bCs/>
          <w:sz w:val="28"/>
          <w:szCs w:val="28"/>
          <w:highlight w:val="none"/>
          <w:lang w:val="ru-RU"/>
        </w:rPr>
      </w:pPr>
      <w:r>
        <w:rPr>
          <w:b/>
          <w:bCs/>
          <w:sz w:val="28"/>
          <w:szCs w:val="28"/>
          <w:lang w:val="ru-RU"/>
        </w:rPr>
        <w:t xml:space="preserve">Отказать в приеме документов</w:t>
      </w:r>
      <w:r>
        <w:rPr>
          <w:b/>
          <w:bCs/>
          <w:sz w:val="28"/>
          <w:szCs w:val="28"/>
          <w:highlight w:val="none"/>
          <w:lang w:val="ru-RU"/>
        </w:rPr>
      </w:r>
      <w:r>
        <w:rPr>
          <w:b/>
          <w:bCs/>
          <w:sz w:val="28"/>
          <w:szCs w:val="28"/>
          <w:highlight w:val="none"/>
          <w:lang w:val="ru-RU"/>
        </w:rPr>
      </w:r>
    </w:p>
    <w:p>
      <w:pPr>
        <w:pStyle w:val="789"/>
        <w:ind w:left="0" w:right="0" w:firstLine="709"/>
        <w:jc w:val="center"/>
        <w:rPr>
          <w:b/>
          <w:bCs/>
          <w:sz w:val="28"/>
          <w:szCs w:val="28"/>
          <w:highlight w:val="none"/>
          <w:lang w:val="ru-RU"/>
        </w:rPr>
      </w:pPr>
      <w:r>
        <w:rPr>
          <w:b/>
          <w:bCs/>
          <w:sz w:val="28"/>
          <w:szCs w:val="28"/>
          <w:highlight w:val="none"/>
          <w:lang w:val="ru-RU"/>
        </w:rPr>
      </w:r>
      <w:r>
        <w:rPr>
          <w:b/>
          <w:bCs/>
          <w:sz w:val="28"/>
          <w:szCs w:val="28"/>
          <w:highlight w:val="none"/>
          <w:lang w:val="ru-RU"/>
        </w:rPr>
      </w:r>
      <w:r>
        <w:rPr>
          <w:b/>
          <w:bCs/>
          <w:sz w:val="28"/>
          <w:szCs w:val="28"/>
          <w:highlight w:val="none"/>
          <w:lang w:val="ru-RU"/>
        </w:rPr>
      </w:r>
    </w:p>
    <w:p>
      <w:pPr>
        <w:pStyle w:val="789"/>
        <w:ind w:left="0" w:right="0" w:firstLine="709"/>
        <w:jc w:val="both"/>
        <w:rPr>
          <w:sz w:val="28"/>
          <w:szCs w:val="28"/>
        </w:rPr>
      </w:pPr>
      <w:r>
        <w:rPr>
          <w:sz w:val="28"/>
          <w:szCs w:val="28"/>
          <w:lang w:val="ru-RU"/>
        </w:rPr>
        <w:t xml:space="preserve">По нажатию кнопки «Отказать в приеме документов» (Рисунок 59), заявление перейдет к обработке события «Отказать в приеме документов», где необходимо заполнить следующие поля (Рисунок 60):</w:t>
      </w:r>
      <w:r>
        <w:rPr>
          <w:sz w:val="28"/>
          <w:szCs w:val="28"/>
        </w:rPr>
      </w:r>
      <w:r>
        <w:rPr>
          <w:sz w:val="28"/>
          <w:szCs w:val="28"/>
        </w:rPr>
      </w:r>
    </w:p>
    <w:p>
      <w:pPr>
        <w:pStyle w:val="789"/>
        <w:numPr>
          <w:ilvl w:val="0"/>
          <w:numId w:val="54"/>
        </w:numPr>
        <w:ind w:right="0"/>
        <w:jc w:val="both"/>
        <w:rPr>
          <w:sz w:val="28"/>
          <w:szCs w:val="28"/>
        </w:rPr>
      </w:pPr>
      <w:r>
        <w:rPr>
          <w:sz w:val="28"/>
          <w:szCs w:val="28"/>
          <w:lang w:val="ru-RU"/>
        </w:rPr>
        <w:t xml:space="preserve">Дополнительная информация:</w:t>
      </w:r>
      <w:r>
        <w:rPr>
          <w:sz w:val="28"/>
          <w:szCs w:val="28"/>
        </w:rPr>
      </w:r>
      <w:r>
        <w:rPr>
          <w:sz w:val="28"/>
          <w:szCs w:val="28"/>
        </w:rPr>
      </w:r>
    </w:p>
    <w:p>
      <w:pPr>
        <w:pStyle w:val="789"/>
        <w:numPr>
          <w:ilvl w:val="0"/>
          <w:numId w:val="54"/>
        </w:numPr>
        <w:ind w:right="0"/>
        <w:jc w:val="both"/>
        <w:rPr>
          <w:sz w:val="28"/>
          <w:szCs w:val="28"/>
        </w:rPr>
      </w:pPr>
      <w:r>
        <w:rPr>
          <w:sz w:val="28"/>
          <w:szCs w:val="28"/>
          <w:lang w:val="ru-RU"/>
        </w:rPr>
        <w:t xml:space="preserve">Номер решения;</w:t>
      </w:r>
      <w:r>
        <w:rPr>
          <w:sz w:val="28"/>
          <w:szCs w:val="28"/>
        </w:rPr>
      </w:r>
      <w:r>
        <w:rPr>
          <w:sz w:val="28"/>
          <w:szCs w:val="28"/>
        </w:rPr>
      </w:r>
    </w:p>
    <w:p>
      <w:pPr>
        <w:pStyle w:val="789"/>
        <w:numPr>
          <w:ilvl w:val="0"/>
          <w:numId w:val="54"/>
        </w:numPr>
        <w:ind w:right="0"/>
        <w:jc w:val="both"/>
        <w:rPr>
          <w:sz w:val="28"/>
          <w:szCs w:val="28"/>
        </w:rPr>
      </w:pPr>
      <w:r>
        <w:rPr>
          <w:sz w:val="28"/>
          <w:szCs w:val="28"/>
          <w:lang w:val="ru-RU"/>
        </w:rPr>
        <w:t xml:space="preserve">Дата решения.</w:t>
      </w:r>
      <w:r>
        <w:rPr>
          <w:sz w:val="28"/>
          <w:szCs w:val="28"/>
        </w:rPr>
      </w:r>
      <w:r>
        <w:rPr>
          <w:sz w:val="28"/>
          <w:szCs w:val="28"/>
        </w:rPr>
      </w:r>
    </w:p>
    <w:p>
      <w:pPr>
        <w:pStyle w:val="789"/>
        <w:numPr>
          <w:ilvl w:val="0"/>
          <w:numId w:val="54"/>
        </w:numPr>
        <w:ind w:right="0"/>
        <w:jc w:val="both"/>
        <w:rPr>
          <w:sz w:val="28"/>
          <w:szCs w:val="28"/>
        </w:rPr>
      </w:pPr>
      <w:r>
        <w:rPr>
          <w:sz w:val="28"/>
          <w:szCs w:val="28"/>
          <w:lang w:val="ru-RU"/>
        </w:rPr>
        <w:t xml:space="preserve">Основания отказа в приеме документов:</w:t>
      </w:r>
      <w:r>
        <w:rPr>
          <w:sz w:val="28"/>
          <w:szCs w:val="28"/>
        </w:rPr>
      </w:r>
      <w:r>
        <w:rPr>
          <w:sz w:val="28"/>
          <w:szCs w:val="28"/>
        </w:rPr>
      </w:r>
    </w:p>
    <w:p>
      <w:pPr>
        <w:pStyle w:val="789"/>
        <w:numPr>
          <w:ilvl w:val="0"/>
          <w:numId w:val="54"/>
        </w:numPr>
        <w:ind w:right="0"/>
        <w:jc w:val="both"/>
        <w:rPr>
          <w:sz w:val="28"/>
          <w:szCs w:val="28"/>
        </w:rPr>
      </w:pPr>
      <w:r>
        <w:rPr>
          <w:sz w:val="28"/>
          <w:szCs w:val="28"/>
          <w:lang w:val="ru-RU"/>
        </w:rPr>
        <w:t xml:space="preserve">Перечень оснований для отказа в приеме документов;</w:t>
      </w:r>
      <w:r>
        <w:rPr>
          <w:sz w:val="28"/>
          <w:szCs w:val="28"/>
        </w:rPr>
      </w:r>
      <w:r>
        <w:rPr>
          <w:sz w:val="28"/>
          <w:szCs w:val="28"/>
        </w:rPr>
      </w:r>
    </w:p>
    <w:p>
      <w:pPr>
        <w:pStyle w:val="789"/>
        <w:numPr>
          <w:ilvl w:val="0"/>
          <w:numId w:val="54"/>
        </w:numPr>
        <w:ind w:right="0"/>
        <w:jc w:val="both"/>
        <w:rPr>
          <w:sz w:val="28"/>
          <w:szCs w:val="28"/>
        </w:rPr>
      </w:pPr>
      <w:r>
        <w:rPr>
          <w:sz w:val="28"/>
          <w:szCs w:val="28"/>
          <w:lang w:val="ru-RU"/>
        </w:rPr>
        <w:t xml:space="preserve">Разъяснения причин отказа;</w:t>
      </w:r>
      <w:r>
        <w:rPr>
          <w:sz w:val="28"/>
          <w:szCs w:val="28"/>
        </w:rPr>
      </w:r>
      <w:r>
        <w:rPr>
          <w:sz w:val="28"/>
          <w:szCs w:val="28"/>
        </w:rPr>
      </w:r>
    </w:p>
    <w:p>
      <w:pPr>
        <w:pStyle w:val="789"/>
        <w:numPr>
          <w:ilvl w:val="0"/>
          <w:numId w:val="54"/>
        </w:numPr>
        <w:ind w:right="0"/>
        <w:jc w:val="both"/>
        <w:rPr>
          <w:sz w:val="28"/>
          <w:szCs w:val="28"/>
        </w:rPr>
      </w:pPr>
      <w:r>
        <w:rPr>
          <w:sz w:val="28"/>
          <w:szCs w:val="28"/>
          <w:lang w:val="ru-RU"/>
        </w:rPr>
        <w:t xml:space="preserve">Дополнительная информация, необходимая для устранения причин отказа.</w:t>
      </w:r>
      <w:r>
        <w:rPr>
          <w:sz w:val="28"/>
          <w:szCs w:val="28"/>
        </w:rPr>
      </w:r>
      <w:r>
        <w:rPr>
          <w:sz w:val="28"/>
          <w:szCs w:val="28"/>
        </w:rPr>
      </w:r>
    </w:p>
    <w:p>
      <w:pPr>
        <w:pStyle w:val="789"/>
        <w:numPr>
          <w:ilvl w:val="0"/>
          <w:numId w:val="54"/>
        </w:numPr>
        <w:ind w:right="0"/>
        <w:jc w:val="both"/>
        <w:rPr>
          <w:sz w:val="28"/>
          <w:szCs w:val="28"/>
        </w:rPr>
      </w:pPr>
      <w:r>
        <w:rPr>
          <w:sz w:val="28"/>
          <w:szCs w:val="28"/>
          <w:lang w:val="ru-RU"/>
        </w:rPr>
        <w:t xml:space="preserve">Лицо, уполномоченного на принятие решения:</w:t>
      </w:r>
      <w:r>
        <w:rPr>
          <w:sz w:val="28"/>
          <w:szCs w:val="28"/>
        </w:rPr>
      </w:r>
      <w:r>
        <w:rPr>
          <w:sz w:val="28"/>
          <w:szCs w:val="28"/>
        </w:rPr>
      </w:r>
    </w:p>
    <w:p>
      <w:pPr>
        <w:pStyle w:val="789"/>
        <w:numPr>
          <w:ilvl w:val="0"/>
          <w:numId w:val="54"/>
        </w:numPr>
        <w:ind w:right="0"/>
        <w:jc w:val="both"/>
        <w:rPr>
          <w:sz w:val="28"/>
          <w:szCs w:val="28"/>
        </w:rPr>
      </w:pPr>
      <w:r>
        <w:rPr>
          <w:sz w:val="28"/>
          <w:szCs w:val="28"/>
          <w:lang w:val="ru-RU"/>
        </w:rPr>
        <w:t xml:space="preserve">ФИО;</w:t>
      </w:r>
      <w:r>
        <w:rPr>
          <w:sz w:val="28"/>
          <w:szCs w:val="28"/>
        </w:rPr>
      </w:r>
      <w:r>
        <w:rPr>
          <w:sz w:val="28"/>
          <w:szCs w:val="28"/>
        </w:rPr>
      </w:r>
    </w:p>
    <w:p>
      <w:pPr>
        <w:pStyle w:val="789"/>
        <w:numPr>
          <w:ilvl w:val="0"/>
          <w:numId w:val="54"/>
        </w:numPr>
        <w:ind w:right="0"/>
        <w:jc w:val="both"/>
        <w:rPr>
          <w:sz w:val="28"/>
          <w:szCs w:val="28"/>
        </w:rPr>
      </w:pPr>
      <w:r>
        <w:rPr>
          <w:sz w:val="28"/>
          <w:szCs w:val="28"/>
          <w:lang w:val="ru-RU"/>
        </w:rPr>
        <w:t xml:space="preserve">Должность.</w:t>
      </w:r>
      <w:r>
        <w:rPr>
          <w:sz w:val="28"/>
          <w:szCs w:val="28"/>
        </w:rPr>
      </w:r>
      <w:r>
        <w:rPr>
          <w:sz w:val="28"/>
          <w:szCs w:val="28"/>
        </w:rPr>
      </w:r>
    </w:p>
    <w:p>
      <w:pPr>
        <w:pStyle w:val="789"/>
        <w:numPr>
          <w:ilvl w:val="0"/>
          <w:numId w:val="54"/>
        </w:numPr>
        <w:ind w:right="0"/>
        <w:jc w:val="both"/>
        <w:rPr>
          <w:sz w:val="28"/>
          <w:szCs w:val="28"/>
        </w:rPr>
      </w:pPr>
      <w:r>
        <w:rPr>
          <w:sz w:val="28"/>
          <w:szCs w:val="28"/>
          <w:lang w:val="ru-RU"/>
        </w:rPr>
        <w:t xml:space="preserve">Документы:</w:t>
      </w:r>
      <w:r>
        <w:rPr>
          <w:sz w:val="28"/>
          <w:szCs w:val="28"/>
        </w:rPr>
      </w:r>
      <w:r>
        <w:rPr>
          <w:sz w:val="28"/>
          <w:szCs w:val="28"/>
        </w:rPr>
      </w:r>
    </w:p>
    <w:p>
      <w:pPr>
        <w:pStyle w:val="789"/>
        <w:ind w:left="720" w:right="0" w:firstLine="0"/>
        <w:jc w:val="both"/>
        <w:rPr>
          <w:sz w:val="28"/>
          <w:szCs w:val="28"/>
        </w:rPr>
      </w:pPr>
      <w:r>
        <w:rPr>
          <w:sz w:val="28"/>
          <w:szCs w:val="28"/>
          <w:highlight w:val="none"/>
          <w:lang w:val="ru-RU"/>
        </w:rPr>
      </w:r>
      <w:r>
        <w:rPr>
          <w:sz w:val="28"/>
          <w:szCs w:val="28"/>
          <w:highlight w:val="none"/>
          <w:lang w:val="ru-RU"/>
        </w:rPr>
      </w:r>
      <w:r>
        <w:rPr>
          <w:sz w:val="28"/>
          <w:szCs w:val="28"/>
        </w:rPr>
      </w:r>
    </w:p>
    <w:p>
      <w:pPr>
        <w:pStyle w:val="789"/>
        <w:ind w:left="0" w:right="0" w:firstLine="709"/>
        <w:jc w:val="both"/>
        <w:rPr>
          <w:sz w:val="28"/>
          <w:szCs w:val="28"/>
        </w:rPr>
      </w:pPr>
      <w:r>
        <w:rPr>
          <w:sz w:val="28"/>
          <w:szCs w:val="28"/>
          <w:lang w:val="ru-RU"/>
        </w:rPr>
        <w:t xml:space="preserve">Добавить «Решение об отказе в приеме документов» (Рисунок 61).</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3260"/>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2498877" cy="679475"/>
                <wp:effectExtent l="0" t="0" r="0" b="0"/>
                <wp:docPr id="26" name="_x0000_i1050"/>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34"/>
                        <a:stretch/>
                      </pic:blipFill>
                      <pic:spPr bwMode="auto">
                        <a:xfrm>
                          <a:off x="0" y="0"/>
                          <a:ext cx="2498877" cy="679475"/>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96.76pt;height:53.50pt;mso-wrap-distance-left:0.00pt;mso-wrap-distance-top:0.00pt;mso-wrap-distance-right:0.00pt;mso-wrap-distance-bottom:0.00pt;z-index:1;" strokecolor="#000000" strokeweight="4.00pt">
                <v:imagedata r:id="rId34"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sz w:val="18"/>
          <w:szCs w:val="18"/>
        </w:rPr>
      </w:pPr>
      <w:r>
        <w:rPr>
          <w:rFonts w:cs="Times New Roman"/>
          <w:sz w:val="22"/>
          <w:szCs w:val="22"/>
          <w:lang w:val="ru-RU"/>
        </w:rPr>
        <w:t xml:space="preserve">Рисунок 59 – </w:t>
      </w:r>
      <w:r>
        <w:rPr>
          <w:sz w:val="22"/>
          <w:szCs w:val="22"/>
          <w:lang w:val="ru-RU"/>
        </w:rPr>
        <w:t xml:space="preserve">Кнопка «Отказать в приеме документов»</w:t>
      </w:r>
      <w:r>
        <w:rPr>
          <w:sz w:val="18"/>
          <w:szCs w:val="18"/>
        </w:rPr>
      </w:r>
      <w:r>
        <w:rPr>
          <w:sz w:val="18"/>
          <w:szCs w:val="1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68161" cy="3022410"/>
                <wp:effectExtent l="0" t="0" r="0" b="0"/>
                <wp:docPr id="27" name="_x0000_i1051"/>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35"/>
                        <a:stretch/>
                      </pic:blipFill>
                      <pic:spPr bwMode="auto">
                        <a:xfrm>
                          <a:off x="0" y="0"/>
                          <a:ext cx="6268160" cy="3022410"/>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93.56pt;height:237.99pt;mso-wrap-distance-left:0.00pt;mso-wrap-distance-top:0.00pt;mso-wrap-distance-right:0.00pt;mso-wrap-distance-bottom:0.00pt;z-index:1;" strokecolor="#000000" strokeweight="4.00pt">
                <v:imagedata r:id="rId35"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sz w:val="18"/>
          <w:szCs w:val="18"/>
        </w:rPr>
      </w:pPr>
      <w:r>
        <w:rPr>
          <w:rFonts w:cs="Times New Roman"/>
          <w:sz w:val="22"/>
          <w:szCs w:val="22"/>
          <w:lang w:val="ru-RU"/>
        </w:rPr>
        <w:t xml:space="preserve">Рисунок 60 – </w:t>
      </w:r>
      <w:r>
        <w:rPr>
          <w:sz w:val="22"/>
          <w:szCs w:val="22"/>
          <w:lang w:val="ru-RU"/>
        </w:rPr>
        <w:t xml:space="preserve">Обработка события «Отказать в приеме документов»</w:t>
      </w:r>
      <w:r>
        <w:rPr>
          <w:sz w:val="18"/>
          <w:szCs w:val="18"/>
        </w:rPr>
      </w:r>
      <w:r>
        <w:rPr>
          <w:sz w:val="18"/>
          <w:szCs w:val="1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sz w:val="28"/>
          <w:szCs w:val="28"/>
        </w:rPr>
      </w:pPr>
      <w:r>
        <w:rPr>
          <w:sz w:val="28"/>
          <w:szCs w:val="28"/>
          <w:lang w:val="ru-RU"/>
        </w:rPr>
        <w:t xml:space="preserve">По окончанию обработки события, необходимо нажать кнопку «Завершить» (Рисунок 61).</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79375" cy="1812658"/>
                <wp:effectExtent l="0" t="0" r="0" b="0"/>
                <wp:docPr id="28" name="_x0000_i1052"/>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36"/>
                        <a:stretch/>
                      </pic:blipFill>
                      <pic:spPr bwMode="auto">
                        <a:xfrm>
                          <a:off x="0" y="0"/>
                          <a:ext cx="6279375" cy="1812658"/>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94.44pt;height:142.73pt;mso-wrap-distance-left:0.00pt;mso-wrap-distance-top:0.00pt;mso-wrap-distance-right:0.00pt;mso-wrap-distance-bottom:0.00pt;z-index:1;" strokecolor="#000000" strokeweight="4.00pt">
                <v:imagedata r:id="rId36"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sz w:val="18"/>
          <w:szCs w:val="18"/>
        </w:rPr>
      </w:pPr>
      <w:r>
        <w:rPr>
          <w:rFonts w:cs="Times New Roman"/>
          <w:sz w:val="22"/>
          <w:szCs w:val="22"/>
          <w:lang w:val="ru-RU"/>
        </w:rPr>
        <w:t xml:space="preserve">Рисунок 61 – </w:t>
      </w:r>
      <w:r>
        <w:rPr>
          <w:sz w:val="22"/>
          <w:szCs w:val="22"/>
          <w:lang w:val="ru-RU"/>
        </w:rPr>
        <w:t xml:space="preserve">Добавление «Решения об отказе в приеме документов»</w:t>
      </w:r>
      <w:r>
        <w:rPr>
          <w:sz w:val="18"/>
          <w:szCs w:val="18"/>
        </w:rPr>
      </w:r>
      <w:r>
        <w:rPr>
          <w:sz w:val="18"/>
          <w:szCs w:val="1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sz w:val="28"/>
          <w:szCs w:val="28"/>
        </w:rPr>
      </w:pPr>
      <w:r>
        <w:rPr>
          <w:sz w:val="28"/>
          <w:szCs w:val="28"/>
          <w:lang w:val="ru-RU"/>
        </w:rPr>
        <w:t xml:space="preserve">После этого появится всплывающее сообщение об «Успешном завершении процесса», само заявление перейдёт в завершенный статус «Отказ в приеме документов»(Рисунок 62).</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83503" cy="2504948"/>
                <wp:effectExtent l="0" t="0" r="0" b="0"/>
                <wp:docPr id="29" name="_x0000_i1053"/>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37"/>
                        <a:stretch/>
                      </pic:blipFill>
                      <pic:spPr bwMode="auto">
                        <a:xfrm>
                          <a:off x="0" y="0"/>
                          <a:ext cx="6283503" cy="2504948"/>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494.76pt;height:197.24pt;mso-wrap-distance-left:0.00pt;mso-wrap-distance-top:0.00pt;mso-wrap-distance-right:0.00pt;mso-wrap-distance-bottom:0.00pt;z-index:1;" strokecolor="#000000" strokeweight="4.00pt">
                <v:imagedata r:id="rId37"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sz w:val="18"/>
          <w:szCs w:val="18"/>
        </w:rPr>
      </w:pPr>
      <w:r>
        <w:rPr>
          <w:rFonts w:cs="Times New Roman"/>
          <w:sz w:val="22"/>
          <w:szCs w:val="22"/>
          <w:lang w:val="ru-RU"/>
        </w:rPr>
        <w:t xml:space="preserve">Рисунок 62 – Конечный статус заявления</w:t>
      </w:r>
      <w:r>
        <w:rPr>
          <w:sz w:val="18"/>
          <w:szCs w:val="18"/>
        </w:rPr>
      </w:r>
      <w:r>
        <w:rPr>
          <w:sz w:val="18"/>
          <w:szCs w:val="18"/>
        </w:rPr>
      </w:r>
    </w:p>
    <w:p>
      <w:pPr>
        <w:shd w:val="nil" w:color="auto"/>
        <w:rPr>
          <w:sz w:val="28"/>
          <w:szCs w:val="28"/>
        </w:rPr>
      </w:pPr>
      <w:r>
        <w:rPr>
          <w:sz w:val="28"/>
          <w:szCs w:val="28"/>
        </w:rPr>
        <w:br w:type="page" w:clear="all"/>
      </w:r>
      <w:r>
        <w:rPr>
          <w:sz w:val="28"/>
          <w:szCs w:val="28"/>
        </w:rPr>
      </w:r>
      <w:r>
        <w:rPr>
          <w:sz w:val="28"/>
          <w:szCs w:val="28"/>
        </w:rPr>
      </w:r>
    </w:p>
    <w:p>
      <w:pPr>
        <w:pStyle w:val="789"/>
        <w:ind w:left="0" w:right="0" w:firstLine="709"/>
        <w:jc w:val="center"/>
        <w:rPr>
          <w:b/>
          <w:bCs/>
          <w:sz w:val="28"/>
          <w:szCs w:val="28"/>
          <w:highlight w:val="none"/>
          <w:lang w:val="ru-RU"/>
        </w:rPr>
      </w:pPr>
      <w:r>
        <w:rPr>
          <w:b/>
          <w:bCs/>
          <w:sz w:val="28"/>
          <w:szCs w:val="28"/>
          <w:lang w:val="ru-RU"/>
        </w:rPr>
        <w:t xml:space="preserve">Рассмотрение документов и сведений</w:t>
      </w:r>
      <w:r>
        <w:rPr>
          <w:b/>
          <w:bCs/>
          <w:sz w:val="28"/>
          <w:szCs w:val="28"/>
          <w:highlight w:val="none"/>
          <w:lang w:val="ru-RU"/>
        </w:rPr>
      </w:r>
      <w:r>
        <w:rPr>
          <w:b/>
          <w:bCs/>
          <w:sz w:val="28"/>
          <w:szCs w:val="28"/>
          <w:highlight w:val="none"/>
          <w:lang w:val="ru-RU"/>
        </w:rPr>
      </w:r>
    </w:p>
    <w:p>
      <w:pPr>
        <w:pStyle w:val="789"/>
        <w:ind w:left="0" w:right="0" w:firstLine="709"/>
        <w:jc w:val="center"/>
        <w:rPr>
          <w:b/>
          <w:bCs/>
          <w:sz w:val="28"/>
          <w:szCs w:val="28"/>
          <w:lang w:val="ru-RU"/>
        </w:rPr>
      </w:pPr>
      <w:r>
        <w:rPr>
          <w:b/>
          <w:bCs/>
          <w:sz w:val="28"/>
          <w:szCs w:val="28"/>
          <w:highlight w:val="none"/>
          <w:lang w:val="ru-RU"/>
        </w:rPr>
      </w:r>
      <w:r>
        <w:rPr>
          <w:b/>
          <w:bCs/>
          <w:sz w:val="28"/>
          <w:szCs w:val="28"/>
          <w:highlight w:val="none"/>
          <w:lang w:val="ru-RU"/>
        </w:rPr>
      </w:r>
      <w:r>
        <w:rPr>
          <w:b/>
          <w:bCs/>
          <w:sz w:val="28"/>
          <w:szCs w:val="28"/>
          <w:lang w:val="ru-RU"/>
        </w:rPr>
      </w:r>
    </w:p>
    <w:p>
      <w:pPr>
        <w:pStyle w:val="789"/>
        <w:ind w:left="0" w:right="0" w:firstLine="709"/>
        <w:jc w:val="both"/>
        <w:rPr>
          <w:sz w:val="28"/>
          <w:szCs w:val="28"/>
        </w:rPr>
      </w:pPr>
      <w:r>
        <w:rPr>
          <w:sz w:val="28"/>
          <w:szCs w:val="28"/>
          <w:lang w:val="ru-RU"/>
        </w:rPr>
        <w:t xml:space="preserve">По нажатию кнопки «Рассмотрение документов и сведений» (Рисунок 63), заявление перейдёт к обработке события «Рассмотрение документов и сведений», где необходимо заполнить следующие поля и разделы (Рисунок 64):</w:t>
      </w:r>
      <w:r>
        <w:rPr>
          <w:sz w:val="28"/>
          <w:szCs w:val="28"/>
        </w:rPr>
      </w:r>
      <w:r>
        <w:rPr>
          <w:sz w:val="28"/>
          <w:szCs w:val="28"/>
        </w:rPr>
      </w:r>
    </w:p>
    <w:p>
      <w:pPr>
        <w:pStyle w:val="789"/>
        <w:numPr>
          <w:ilvl w:val="0"/>
          <w:numId w:val="55"/>
        </w:numPr>
        <w:ind w:right="0"/>
        <w:jc w:val="both"/>
        <w:rPr>
          <w:sz w:val="28"/>
          <w:szCs w:val="28"/>
        </w:rPr>
      </w:pPr>
      <w:r>
        <w:rPr>
          <w:sz w:val="28"/>
          <w:szCs w:val="28"/>
          <w:lang w:val="ru-RU"/>
        </w:rPr>
        <w:t xml:space="preserve">Дополнительная информация:</w:t>
      </w:r>
      <w:r>
        <w:rPr>
          <w:sz w:val="28"/>
          <w:szCs w:val="28"/>
        </w:rPr>
      </w:r>
      <w:r>
        <w:rPr>
          <w:sz w:val="28"/>
          <w:szCs w:val="28"/>
        </w:rPr>
      </w:r>
    </w:p>
    <w:p>
      <w:pPr>
        <w:pStyle w:val="789"/>
        <w:numPr>
          <w:ilvl w:val="0"/>
          <w:numId w:val="55"/>
        </w:numPr>
        <w:ind w:right="0"/>
        <w:jc w:val="both"/>
        <w:rPr>
          <w:sz w:val="28"/>
          <w:szCs w:val="28"/>
        </w:rPr>
      </w:pPr>
      <w:r>
        <w:rPr>
          <w:sz w:val="28"/>
          <w:szCs w:val="28"/>
          <w:lang w:val="ru-RU"/>
        </w:rPr>
        <w:t xml:space="preserve">Вид результата»;</w:t>
      </w:r>
      <w:r>
        <w:rPr>
          <w:sz w:val="28"/>
          <w:szCs w:val="28"/>
        </w:rPr>
      </w:r>
      <w:r>
        <w:rPr>
          <w:sz w:val="28"/>
          <w:szCs w:val="28"/>
        </w:rPr>
      </w:r>
    </w:p>
    <w:p>
      <w:pPr>
        <w:pStyle w:val="789"/>
        <w:numPr>
          <w:ilvl w:val="0"/>
          <w:numId w:val="55"/>
        </w:numPr>
        <w:ind w:right="0"/>
        <w:jc w:val="both"/>
        <w:rPr>
          <w:sz w:val="28"/>
          <w:szCs w:val="28"/>
        </w:rPr>
      </w:pPr>
      <w:r>
        <w:rPr>
          <w:sz w:val="28"/>
          <w:szCs w:val="28"/>
          <w:lang w:val="ru-RU"/>
        </w:rPr>
        <w:t xml:space="preserve">Дополнительная информация, пояснения.</w:t>
      </w:r>
      <w:r>
        <w:rPr>
          <w:sz w:val="28"/>
          <w:szCs w:val="28"/>
        </w:rPr>
      </w:r>
      <w:r>
        <w:rPr>
          <w:sz w:val="28"/>
          <w:szCs w:val="28"/>
        </w:rPr>
      </w:r>
    </w:p>
    <w:p>
      <w:pPr>
        <w:pStyle w:val="789"/>
        <w:numPr>
          <w:ilvl w:val="0"/>
          <w:numId w:val="55"/>
        </w:numPr>
        <w:ind w:right="0"/>
        <w:jc w:val="both"/>
        <w:rPr>
          <w:sz w:val="28"/>
          <w:szCs w:val="28"/>
        </w:rPr>
      </w:pPr>
      <w:r>
        <w:rPr>
          <w:sz w:val="28"/>
          <w:szCs w:val="28"/>
          <w:lang w:val="ru-RU"/>
        </w:rPr>
        <w:t xml:space="preserve">Лица, уполномоченные на проведение проверки</w:t>
      </w:r>
      <w:r>
        <w:rPr>
          <w:sz w:val="28"/>
          <w:szCs w:val="28"/>
        </w:rPr>
      </w:r>
      <w:r>
        <w:rPr>
          <w:sz w:val="28"/>
          <w:szCs w:val="28"/>
        </w:rPr>
      </w:r>
    </w:p>
    <w:p>
      <w:pPr>
        <w:pStyle w:val="789"/>
        <w:numPr>
          <w:ilvl w:val="0"/>
          <w:numId w:val="55"/>
        </w:numPr>
        <w:ind w:right="0"/>
        <w:jc w:val="both"/>
        <w:rPr>
          <w:sz w:val="28"/>
          <w:szCs w:val="28"/>
        </w:rPr>
      </w:pPr>
      <w:r>
        <w:rPr>
          <w:sz w:val="28"/>
          <w:szCs w:val="28"/>
          <w:lang w:val="ru-RU"/>
        </w:rPr>
        <w:t xml:space="preserve">ФИО.</w:t>
      </w:r>
      <w:r>
        <w:rPr>
          <w:sz w:val="28"/>
          <w:szCs w:val="28"/>
        </w:rPr>
      </w:r>
      <w:r>
        <w:rPr>
          <w:sz w:val="28"/>
          <w:szCs w:val="28"/>
        </w:rPr>
      </w:r>
    </w:p>
    <w:p>
      <w:pPr>
        <w:pStyle w:val="789"/>
        <w:numPr>
          <w:ilvl w:val="0"/>
          <w:numId w:val="55"/>
        </w:numPr>
        <w:ind w:right="0"/>
        <w:jc w:val="both"/>
        <w:rPr>
          <w:sz w:val="28"/>
          <w:szCs w:val="28"/>
        </w:rPr>
      </w:pPr>
      <w:r>
        <w:rPr>
          <w:sz w:val="28"/>
          <w:szCs w:val="28"/>
          <w:lang w:val="ru-RU"/>
        </w:rPr>
        <w:t xml:space="preserve">Критерии принятия решения:</w:t>
      </w:r>
      <w:r>
        <w:rPr>
          <w:sz w:val="28"/>
          <w:szCs w:val="28"/>
        </w:rPr>
      </w:r>
      <w:r>
        <w:rPr>
          <w:sz w:val="28"/>
          <w:szCs w:val="28"/>
        </w:rPr>
      </w:r>
    </w:p>
    <w:p>
      <w:pPr>
        <w:pStyle w:val="789"/>
        <w:numPr>
          <w:ilvl w:val="0"/>
          <w:numId w:val="55"/>
        </w:numPr>
        <w:ind w:right="0"/>
        <w:jc w:val="both"/>
        <w:rPr>
          <w:sz w:val="28"/>
          <w:szCs w:val="28"/>
        </w:rPr>
      </w:pPr>
      <w:r>
        <w:rPr>
          <w:sz w:val="28"/>
          <w:szCs w:val="28"/>
          <w:lang w:val="ru-RU"/>
        </w:rPr>
        <w:t xml:space="preserve">Добавить "Оценочный лист".</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3402"/>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2451735" cy="612009"/>
                <wp:effectExtent l="0" t="0" r="0" b="0"/>
                <wp:docPr id="30" name="_x0000_i1054"/>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38"/>
                        <a:stretch/>
                      </pic:blipFill>
                      <pic:spPr bwMode="auto">
                        <a:xfrm>
                          <a:off x="0" y="0"/>
                          <a:ext cx="2451735" cy="612009"/>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193.05pt;height:48.19pt;mso-wrap-distance-left:0.00pt;mso-wrap-distance-top:0.00pt;mso-wrap-distance-right:0.00pt;mso-wrap-distance-bottom:0.00pt;z-index:1;" strokecolor="#000000" strokeweight="4.00pt">
                <v:imagedata r:id="rId38"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sz w:val="18"/>
          <w:szCs w:val="18"/>
        </w:rPr>
      </w:pPr>
      <w:r>
        <w:rPr>
          <w:rFonts w:cs="Times New Roman"/>
          <w:sz w:val="22"/>
          <w:szCs w:val="22"/>
          <w:lang w:val="ru-RU"/>
        </w:rPr>
        <w:t xml:space="preserve">Рисунок 63 – </w:t>
      </w:r>
      <w:r>
        <w:rPr>
          <w:sz w:val="22"/>
          <w:szCs w:val="22"/>
          <w:lang w:val="ru-RU"/>
        </w:rPr>
        <w:t xml:space="preserve">Кнопка «Рассмотрение документов и сведений»</w:t>
      </w:r>
      <w:r>
        <w:rPr>
          <w:sz w:val="18"/>
          <w:szCs w:val="18"/>
        </w:rPr>
      </w:r>
      <w:r>
        <w:rPr>
          <w:sz w:val="18"/>
          <w:szCs w:val="1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70739" cy="3340417"/>
                <wp:effectExtent l="0" t="0" r="0" b="0"/>
                <wp:docPr id="31" name="_x0000_i1055"/>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39"/>
                        <a:stretch/>
                      </pic:blipFill>
                      <pic:spPr bwMode="auto">
                        <a:xfrm>
                          <a:off x="0" y="0"/>
                          <a:ext cx="6270739" cy="3340417"/>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493.76pt;height:263.02pt;mso-wrap-distance-left:0.00pt;mso-wrap-distance-top:0.00pt;mso-wrap-distance-right:0.00pt;mso-wrap-distance-bottom:0.00pt;z-index:1;" strokecolor="#000000" strokeweight="4.00pt">
                <v:imagedata r:id="rId39"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sz w:val="18"/>
          <w:szCs w:val="18"/>
        </w:rPr>
      </w:pPr>
      <w:r>
        <w:rPr>
          <w:rFonts w:cs="Times New Roman"/>
          <w:sz w:val="22"/>
          <w:szCs w:val="22"/>
          <w:lang w:val="ru-RU"/>
        </w:rPr>
        <w:t xml:space="preserve">Рисунок 64 – </w:t>
      </w:r>
      <w:r>
        <w:rPr>
          <w:sz w:val="22"/>
          <w:szCs w:val="22"/>
          <w:lang w:val="ru-RU"/>
        </w:rPr>
        <w:t xml:space="preserve">Обработка события «Рассмотрение документов и сведений»</w:t>
      </w:r>
      <w:r>
        <w:rPr>
          <w:sz w:val="18"/>
          <w:szCs w:val="18"/>
        </w:rPr>
      </w:r>
      <w:r>
        <w:rPr>
          <w:sz w:val="18"/>
          <w:szCs w:val="18"/>
        </w:rPr>
      </w:r>
    </w:p>
    <w:p>
      <w:pPr>
        <w:pStyle w:val="789"/>
        <w:ind w:left="0" w:right="0" w:firstLine="709"/>
        <w:jc w:val="both"/>
        <w:rPr>
          <w:sz w:val="28"/>
          <w:szCs w:val="28"/>
        </w:rPr>
      </w:pPr>
      <w:r>
        <w:rPr>
          <w:sz w:val="28"/>
          <w:szCs w:val="28"/>
          <w:highlight w:val="none"/>
          <w:lang w:val="ru-RU"/>
        </w:rPr>
      </w:r>
      <w:r>
        <w:rPr>
          <w:sz w:val="28"/>
          <w:szCs w:val="28"/>
          <w:highlight w:val="none"/>
          <w:lang w:val="ru-RU"/>
        </w:rPr>
      </w:r>
      <w:r>
        <w:rPr>
          <w:sz w:val="28"/>
          <w:szCs w:val="28"/>
        </w:rPr>
      </w:r>
    </w:p>
    <w:p>
      <w:pPr>
        <w:pStyle w:val="789"/>
        <w:ind w:left="0" w:right="0" w:firstLine="709"/>
        <w:jc w:val="center"/>
        <w:rPr>
          <w:b/>
          <w:bCs/>
          <w:sz w:val="28"/>
          <w:szCs w:val="28"/>
          <w:highlight w:val="none"/>
          <w:lang w:val="ru-RU"/>
        </w:rPr>
      </w:pPr>
      <w:r>
        <w:rPr>
          <w:b/>
          <w:bCs/>
          <w:sz w:val="28"/>
          <w:szCs w:val="28"/>
          <w:lang w:val="ru-RU"/>
        </w:rPr>
        <w:t xml:space="preserve">Добавление «Оценочного листа»</w:t>
      </w:r>
      <w:r>
        <w:rPr>
          <w:b/>
          <w:bCs/>
          <w:sz w:val="28"/>
          <w:szCs w:val="28"/>
          <w:highlight w:val="none"/>
          <w:lang w:val="ru-RU"/>
        </w:rPr>
      </w:r>
      <w:r>
        <w:rPr>
          <w:b/>
          <w:bCs/>
          <w:sz w:val="28"/>
          <w:szCs w:val="28"/>
          <w:highlight w:val="none"/>
          <w:lang w:val="ru-RU"/>
        </w:rPr>
      </w:r>
    </w:p>
    <w:p>
      <w:pPr>
        <w:pStyle w:val="789"/>
        <w:ind w:left="0" w:right="0" w:firstLine="709"/>
        <w:jc w:val="center"/>
        <w:rPr>
          <w:b/>
          <w:bCs/>
          <w:sz w:val="28"/>
          <w:szCs w:val="28"/>
          <w:highlight w:val="none"/>
          <w:lang w:val="ru-RU"/>
        </w:rPr>
      </w:pPr>
      <w:r>
        <w:rPr>
          <w:b/>
          <w:bCs/>
          <w:sz w:val="28"/>
          <w:szCs w:val="28"/>
          <w:highlight w:val="none"/>
          <w:lang w:val="ru-RU"/>
        </w:rPr>
      </w:r>
      <w:r>
        <w:rPr>
          <w:b/>
          <w:bCs/>
          <w:sz w:val="28"/>
          <w:szCs w:val="28"/>
          <w:highlight w:val="none"/>
          <w:lang w:val="ru-RU"/>
        </w:rPr>
      </w:r>
      <w:r>
        <w:rPr>
          <w:b/>
          <w:bCs/>
          <w:sz w:val="28"/>
          <w:szCs w:val="28"/>
          <w:highlight w:val="none"/>
          <w:lang w:val="ru-RU"/>
        </w:rPr>
      </w:r>
    </w:p>
    <w:p>
      <w:pPr>
        <w:pStyle w:val="789"/>
        <w:ind w:left="0" w:right="0" w:firstLine="709"/>
        <w:jc w:val="both"/>
        <w:rPr>
          <w:sz w:val="28"/>
          <w:szCs w:val="28"/>
        </w:rPr>
      </w:pPr>
      <w:r>
        <w:rPr>
          <w:sz w:val="28"/>
          <w:szCs w:val="28"/>
          <w:lang w:val="ru-RU"/>
        </w:rPr>
        <w:t xml:space="preserve">Для того чтобы добавить новый «Оценочный лист» по поступившим документам и сведениям в разделе «Критерии принятия решения», необходимо нажать кнопку «Добавить» в нижней части экрана (Рисунок 65).</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67450" cy="1476007"/>
                <wp:effectExtent l="0" t="0" r="0" b="0"/>
                <wp:docPr id="32" name="_x0000_i1056"/>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40"/>
                        <a:stretch/>
                      </pic:blipFill>
                      <pic:spPr bwMode="auto">
                        <a:xfrm>
                          <a:off x="0" y="0"/>
                          <a:ext cx="6267450" cy="1476007"/>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493.50pt;height:116.22pt;mso-wrap-distance-left:0.00pt;mso-wrap-distance-top:0.00pt;mso-wrap-distance-right:0.00pt;mso-wrap-distance-bottom:0.00pt;z-index:1;" strokecolor="#000000" strokeweight="4.00pt">
                <v:imagedata r:id="rId40"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rFonts w:cs="Times New Roman"/>
          <w:sz w:val="18"/>
          <w:szCs w:val="18"/>
        </w:rPr>
      </w:pPr>
      <w:r>
        <w:rPr>
          <w:rFonts w:cs="Times New Roman"/>
          <w:sz w:val="22"/>
          <w:szCs w:val="22"/>
          <w:lang w:val="ru-RU"/>
        </w:rPr>
        <w:t xml:space="preserve">Рисунок 65 – Кнопка «Добавить» новый оценочный лист</w:t>
      </w:r>
      <w:r>
        <w:rPr>
          <w:rFonts w:cs="Times New Roman"/>
          <w:sz w:val="18"/>
          <w:szCs w:val="18"/>
        </w:rPr>
      </w:r>
      <w:r>
        <w:rPr>
          <w:rFonts w:cs="Times New Roman"/>
          <w:sz w:val="18"/>
          <w:szCs w:val="18"/>
        </w:rPr>
      </w:r>
    </w:p>
    <w:p>
      <w:pPr>
        <w:pStyle w:val="789"/>
        <w:ind w:left="0" w:right="0" w:firstLine="709"/>
        <w:jc w:val="both"/>
        <w:rPr>
          <w:rFonts w:cs="Times New Roman"/>
          <w:sz w:val="28"/>
          <w:szCs w:val="28"/>
        </w:rPr>
      </w:pPr>
      <w:r>
        <w:rPr>
          <w:rFonts w:cs="Times New Roman"/>
          <w:sz w:val="28"/>
          <w:szCs w:val="28"/>
          <w:lang w:val="ru-RU"/>
        </w:rPr>
      </w:r>
      <w:r>
        <w:rPr>
          <w:rFonts w:cs="Times New Roman"/>
          <w:sz w:val="28"/>
          <w:szCs w:val="28"/>
        </w:rPr>
      </w:r>
      <w:r>
        <w:rPr>
          <w:rFonts w:cs="Times New Roman"/>
          <w:sz w:val="28"/>
          <w:szCs w:val="28"/>
        </w:rPr>
      </w:r>
    </w:p>
    <w:p>
      <w:pPr>
        <w:pStyle w:val="789"/>
        <w:ind w:left="0" w:right="0" w:firstLine="709"/>
        <w:jc w:val="both"/>
        <w:rPr>
          <w:sz w:val="28"/>
          <w:szCs w:val="28"/>
        </w:rPr>
      </w:pPr>
      <w:r>
        <w:rPr>
          <w:sz w:val="28"/>
          <w:szCs w:val="28"/>
          <w:lang w:val="ru-RU"/>
        </w:rPr>
        <w:t xml:space="preserve">После нажатия кнопки «Добавить» появится всплывающее окно, в котором нужно выбрать «Чек-лист» путём активации напротив названия чек-листа радио-кнопки, после чего необходимо начать кнопку «Выбрать» (Рисунок 66).</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80582" cy="2799309"/>
                <wp:effectExtent l="0" t="0" r="0" b="0"/>
                <wp:docPr id="33" name="_x0000_i1057"/>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41"/>
                        <a:stretch/>
                      </pic:blipFill>
                      <pic:spPr bwMode="auto">
                        <a:xfrm>
                          <a:off x="0" y="0"/>
                          <a:ext cx="6280582" cy="2799309"/>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494.53pt;height:220.42pt;mso-wrap-distance-left:0.00pt;mso-wrap-distance-top:0.00pt;mso-wrap-distance-right:0.00pt;mso-wrap-distance-bottom:0.00pt;z-index:1;" strokecolor="#000000" strokeweight="4.00pt">
                <v:imagedata r:id="rId41"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rFonts w:cs="Times New Roman"/>
          <w:sz w:val="18"/>
          <w:szCs w:val="18"/>
        </w:rPr>
      </w:pPr>
      <w:r>
        <w:rPr>
          <w:rFonts w:cs="Times New Roman"/>
          <w:sz w:val="22"/>
          <w:szCs w:val="22"/>
          <w:lang w:val="ru-RU"/>
        </w:rPr>
        <w:t xml:space="preserve">Рисунок 66 – Выбор «Чек-листа» (оценочного листа)</w:t>
      </w:r>
      <w:r>
        <w:rPr>
          <w:rFonts w:cs="Times New Roman"/>
          <w:sz w:val="18"/>
          <w:szCs w:val="18"/>
        </w:rPr>
      </w:r>
      <w:r>
        <w:rPr>
          <w:rFonts w:cs="Times New Roman"/>
          <w:sz w:val="18"/>
          <w:szCs w:val="18"/>
        </w:rPr>
      </w:r>
    </w:p>
    <w:p>
      <w:pPr>
        <w:pStyle w:val="789"/>
        <w:ind w:left="0" w:right="0" w:firstLine="709"/>
        <w:jc w:val="both"/>
        <w:rPr>
          <w:rFonts w:cs="Times New Roman"/>
          <w:sz w:val="28"/>
          <w:szCs w:val="28"/>
        </w:rPr>
      </w:pPr>
      <w:r>
        <w:rPr>
          <w:rFonts w:cs="Times New Roman"/>
          <w:sz w:val="28"/>
          <w:szCs w:val="28"/>
          <w:lang w:val="ru-RU"/>
        </w:rPr>
      </w:r>
      <w:r>
        <w:rPr>
          <w:rFonts w:cs="Times New Roman"/>
          <w:sz w:val="28"/>
          <w:szCs w:val="28"/>
        </w:rPr>
      </w:r>
      <w:r>
        <w:rPr>
          <w:rFonts w:cs="Times New Roman"/>
          <w:sz w:val="28"/>
          <w:szCs w:val="28"/>
        </w:rPr>
      </w:r>
    </w:p>
    <w:p>
      <w:pPr>
        <w:pStyle w:val="789"/>
        <w:ind w:left="0" w:right="0" w:firstLine="709"/>
        <w:jc w:val="both"/>
        <w:rPr>
          <w:sz w:val="28"/>
          <w:szCs w:val="28"/>
        </w:rPr>
      </w:pPr>
      <w:r>
        <w:rPr>
          <w:sz w:val="28"/>
          <w:szCs w:val="28"/>
          <w:lang w:val="ru-RU"/>
        </w:rPr>
        <w:t xml:space="preserve">Далее в разделе заявления «Критерии принятия решения» появится новый добавленный  оценочный лист. </w:t>
      </w:r>
      <w:r>
        <w:rPr>
          <w:sz w:val="28"/>
          <w:szCs w:val="28"/>
        </w:rPr>
      </w:r>
      <w:r>
        <w:rPr>
          <w:sz w:val="28"/>
          <w:szCs w:val="28"/>
        </w:rPr>
      </w:r>
    </w:p>
    <w:p>
      <w:pPr>
        <w:pStyle w:val="789"/>
        <w:ind w:left="0" w:right="0" w:firstLine="709"/>
        <w:jc w:val="both"/>
        <w:rPr>
          <w:sz w:val="28"/>
          <w:szCs w:val="28"/>
        </w:rPr>
      </w:pPr>
      <w:r>
        <w:rPr>
          <w:sz w:val="28"/>
          <w:szCs w:val="28"/>
          <w:lang w:val="ru-RU"/>
        </w:rPr>
        <w:t xml:space="preserve">Для начала заполнения результатов проверки, необходимо нажать по функциональному элементу «Оценочный лист» в правом нижнем углу заявления. </w:t>
      </w:r>
      <w:r>
        <w:rPr>
          <w:sz w:val="28"/>
          <w:szCs w:val="28"/>
        </w:rPr>
      </w:r>
      <w:r>
        <w:rPr>
          <w:sz w:val="28"/>
          <w:szCs w:val="28"/>
        </w:rPr>
      </w:r>
    </w:p>
    <w:p>
      <w:pPr>
        <w:pStyle w:val="789"/>
        <w:ind w:left="0" w:right="0" w:firstLine="709"/>
        <w:jc w:val="both"/>
        <w:rPr>
          <w:sz w:val="28"/>
          <w:szCs w:val="28"/>
        </w:rPr>
      </w:pPr>
      <w:r>
        <w:rPr>
          <w:sz w:val="28"/>
          <w:szCs w:val="28"/>
          <w:lang w:val="ru-RU"/>
        </w:rPr>
        <w:t xml:space="preserve">Для  удаления или добавления нового оценочного листа, нужно нажать соответствующие кнопки «Удалить» или «Добавить» (Рисунок 67).</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76404" cy="1221787"/>
                <wp:effectExtent l="0" t="0" r="0" b="0"/>
                <wp:docPr id="34" name="_x0000_i1058"/>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42"/>
                        <a:stretch/>
                      </pic:blipFill>
                      <pic:spPr bwMode="auto">
                        <a:xfrm>
                          <a:off x="0" y="0"/>
                          <a:ext cx="6276404" cy="1221787"/>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494.21pt;height:96.20pt;mso-wrap-distance-left:0.00pt;mso-wrap-distance-top:0.00pt;mso-wrap-distance-right:0.00pt;mso-wrap-distance-bottom:0.00pt;z-index:1;" strokecolor="#000000" strokeweight="4.00pt">
                <v:imagedata r:id="rId42"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rFonts w:cs="Times New Roman"/>
          <w:sz w:val="22"/>
          <w:szCs w:val="22"/>
        </w:rPr>
      </w:pPr>
      <w:r>
        <w:rPr>
          <w:rFonts w:cs="Times New Roman"/>
          <w:sz w:val="24"/>
          <w:szCs w:val="24"/>
          <w:lang w:val="ru-RU"/>
        </w:rPr>
        <w:t xml:space="preserve">Рисунок 67 – Дополнительные кнопки работы с «Чек-листом» (оценочным листом)</w:t>
      </w:r>
      <w:r>
        <w:rPr>
          <w:rFonts w:cs="Times New Roman"/>
          <w:sz w:val="22"/>
          <w:szCs w:val="22"/>
        </w:rPr>
      </w:r>
      <w:r>
        <w:rPr>
          <w:rFonts w:cs="Times New Roman"/>
          <w:sz w:val="22"/>
          <w:szCs w:val="22"/>
        </w:rPr>
      </w:r>
    </w:p>
    <w:p>
      <w:pPr>
        <w:pStyle w:val="789"/>
        <w:ind w:left="0" w:right="0" w:firstLine="709"/>
        <w:jc w:val="both"/>
        <w:rPr>
          <w:rFonts w:cs="Times New Roman"/>
          <w:sz w:val="28"/>
          <w:szCs w:val="28"/>
        </w:rPr>
      </w:pPr>
      <w:r>
        <w:rPr>
          <w:rFonts w:cs="Times New Roman"/>
          <w:sz w:val="28"/>
          <w:szCs w:val="28"/>
          <w:lang w:val="ru-RU"/>
        </w:rPr>
      </w:r>
      <w:r>
        <w:rPr>
          <w:rFonts w:cs="Times New Roman"/>
          <w:sz w:val="28"/>
          <w:szCs w:val="28"/>
        </w:rPr>
      </w:r>
      <w:r>
        <w:rPr>
          <w:rFonts w:cs="Times New Roman"/>
          <w:sz w:val="28"/>
          <w:szCs w:val="28"/>
        </w:rPr>
      </w:r>
    </w:p>
    <w:p>
      <w:pPr>
        <w:pStyle w:val="789"/>
        <w:ind w:left="0" w:right="0" w:firstLine="709"/>
        <w:jc w:val="both"/>
        <w:rPr>
          <w:sz w:val="28"/>
          <w:szCs w:val="28"/>
        </w:rPr>
      </w:pPr>
      <w:r>
        <w:rPr>
          <w:sz w:val="28"/>
          <w:szCs w:val="28"/>
          <w:lang w:val="ru-RU"/>
        </w:rPr>
        <w:t xml:space="preserve">После нажатия на кнопку </w:t>
      </w:r>
      <w:r>
        <w:rPr>
          <w:sz w:val="28"/>
          <w:szCs w:val="28"/>
          <w:lang w:val="ru-RU"/>
        </w:rPr>
        <w:t xml:space="preserve">«Оценочный лист», отобразится раздел где необходимо заполнить следующие поля (Рисунок 68):</w:t>
      </w:r>
      <w:r>
        <w:rPr>
          <w:sz w:val="28"/>
          <w:szCs w:val="28"/>
        </w:rPr>
      </w:r>
      <w:r>
        <w:rPr>
          <w:sz w:val="28"/>
          <w:szCs w:val="28"/>
        </w:rPr>
      </w:r>
    </w:p>
    <w:p>
      <w:pPr>
        <w:pStyle w:val="789"/>
        <w:numPr>
          <w:ilvl w:val="0"/>
          <w:numId w:val="56"/>
        </w:numPr>
        <w:ind w:right="0"/>
        <w:jc w:val="both"/>
        <w:rPr>
          <w:sz w:val="28"/>
          <w:szCs w:val="28"/>
        </w:rPr>
      </w:pPr>
      <w:r>
        <w:rPr>
          <w:sz w:val="28"/>
          <w:szCs w:val="28"/>
          <w:lang w:val="ru-RU"/>
        </w:rPr>
        <w:t xml:space="preserve">«Инспектор» - ФИО инспектора (должностного лица) выполняющего проверку;</w:t>
      </w:r>
      <w:r>
        <w:rPr>
          <w:sz w:val="28"/>
          <w:szCs w:val="28"/>
        </w:rPr>
      </w:r>
      <w:r>
        <w:rPr>
          <w:sz w:val="28"/>
          <w:szCs w:val="28"/>
        </w:rPr>
      </w:r>
    </w:p>
    <w:p>
      <w:pPr>
        <w:pStyle w:val="789"/>
        <w:numPr>
          <w:ilvl w:val="0"/>
          <w:numId w:val="56"/>
        </w:numPr>
        <w:ind w:right="0"/>
        <w:jc w:val="both"/>
        <w:rPr>
          <w:sz w:val="28"/>
          <w:szCs w:val="28"/>
        </w:rPr>
      </w:pPr>
      <w:r>
        <w:rPr>
          <w:sz w:val="28"/>
          <w:szCs w:val="28"/>
          <w:lang w:val="ru-RU"/>
        </w:rPr>
        <w:t xml:space="preserve">«Дата проведения проверки»;</w:t>
      </w:r>
      <w:r>
        <w:rPr>
          <w:sz w:val="28"/>
          <w:szCs w:val="28"/>
        </w:rPr>
      </w:r>
      <w:r>
        <w:rPr>
          <w:sz w:val="28"/>
          <w:szCs w:val="28"/>
        </w:rPr>
      </w:r>
    </w:p>
    <w:p>
      <w:pPr>
        <w:pStyle w:val="789"/>
        <w:numPr>
          <w:ilvl w:val="0"/>
          <w:numId w:val="56"/>
        </w:numPr>
        <w:ind w:right="0"/>
        <w:jc w:val="both"/>
        <w:rPr>
          <w:sz w:val="28"/>
          <w:szCs w:val="28"/>
        </w:rPr>
      </w:pPr>
      <w:r>
        <w:rPr>
          <w:sz w:val="28"/>
          <w:szCs w:val="28"/>
          <w:lang w:val="ru-RU"/>
        </w:rPr>
        <w:t xml:space="preserve">Результаты проверки – путем выбора той или иной пиктограммы с результатом проверки (Таблица 1).</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center"/>
        <w:rPr>
          <w:b/>
          <w:sz w:val="18"/>
          <w:szCs w:val="18"/>
        </w:rPr>
      </w:pPr>
      <w:r>
        <w:rPr>
          <w:sz w:val="22"/>
          <w:szCs w:val="22"/>
          <w:lang w:val="ru-RU"/>
        </w:rPr>
        <w:t xml:space="preserve">Таблица 1 – Описание пиктограмм проверки</w:t>
      </w:r>
      <w:r>
        <w:rPr>
          <w:b/>
          <w:sz w:val="18"/>
          <w:szCs w:val="18"/>
        </w:rPr>
      </w:r>
      <w:r>
        <w:rPr>
          <w:b/>
          <w:sz w:val="18"/>
          <w:szCs w:val="18"/>
        </w:rPr>
      </w:r>
    </w:p>
    <w:tbl>
      <w:tblPr>
        <w:tblW w:w="0" w:type="auto"/>
        <w:tblInd w:w="601" w:type="dxa"/>
        <w:tblLayout w:type="fixed"/>
        <w:tblCellMar>
          <w:left w:w="108" w:type="dxa"/>
          <w:top w:w="0" w:type="dxa"/>
          <w:right w:w="108" w:type="dxa"/>
          <w:bottom w:w="0" w:type="dxa"/>
        </w:tblCellMar>
        <w:tblLook w:val="04A0" w:firstRow="1" w:lastRow="0" w:firstColumn="1" w:lastColumn="0" w:noHBand="0" w:noVBand="1"/>
      </w:tblPr>
      <w:tblGrid>
        <w:gridCol w:w="533"/>
        <w:gridCol w:w="2977"/>
        <w:gridCol w:w="5812"/>
      </w:tblGrid>
      <w:tr>
        <w:tblPrEx/>
        <w:trPr/>
        <w:tc>
          <w:tcPr>
            <w:tcBorders>
              <w:top w:val="single" w:color="000000" w:sz="4" w:space="0"/>
              <w:left w:val="single" w:color="000000" w:sz="4" w:space="0"/>
              <w:bottom w:val="single" w:color="000000" w:sz="4" w:space="0"/>
              <w:right w:val="single" w:color="000000" w:sz="4" w:space="0"/>
            </w:tcBorders>
            <w:tcW w:w="533" w:type="dxa"/>
            <w:vAlign w:val="center"/>
            <w:textDirection w:val="lrTb"/>
            <w:noWrap w:val="false"/>
          </w:tcPr>
          <w:p>
            <w:pPr>
              <w:pStyle w:val="789"/>
              <w:ind w:left="0" w:right="0" w:firstLine="709"/>
              <w:jc w:val="both"/>
              <w:rPr>
                <w:sz w:val="28"/>
                <w:szCs w:val="28"/>
              </w:rPr>
            </w:pPr>
            <w:r>
              <w:rPr>
                <w:b/>
                <w:sz w:val="28"/>
                <w:szCs w:val="28"/>
                <w:lang w:val="en-US"/>
              </w:rPr>
              <w:t xml:space="preserve">№</w:t>
            </w:r>
            <w:r>
              <w:rPr>
                <w:sz w:val="28"/>
                <w:szCs w:val="28"/>
              </w:rPr>
            </w:r>
            <w:r>
              <w:rPr>
                <w:sz w:val="28"/>
                <w:szCs w:val="28"/>
              </w:rPr>
            </w:r>
          </w:p>
        </w:tc>
        <w:tc>
          <w:tcPr>
            <w:tcBorders>
              <w:top w:val="single" w:color="000000" w:sz="4" w:space="0"/>
              <w:left w:val="single" w:color="000000" w:sz="4" w:space="0"/>
              <w:bottom w:val="single" w:color="000000" w:sz="4" w:space="0"/>
              <w:right w:val="single" w:color="000000" w:sz="4" w:space="0"/>
            </w:tcBorders>
            <w:tcW w:w="2977" w:type="dxa"/>
            <w:vAlign w:val="center"/>
            <w:textDirection w:val="lrTb"/>
            <w:noWrap w:val="false"/>
          </w:tcPr>
          <w:p>
            <w:pPr>
              <w:pStyle w:val="789"/>
              <w:ind w:left="0" w:right="0" w:firstLine="709"/>
              <w:jc w:val="both"/>
              <w:rPr>
                <w:sz w:val="28"/>
                <w:szCs w:val="28"/>
              </w:rPr>
            </w:pPr>
            <w:r>
              <w:rPr>
                <w:b/>
                <w:sz w:val="28"/>
                <w:szCs w:val="28"/>
                <w:lang w:val="ru-RU"/>
              </w:rPr>
              <w:t xml:space="preserve">Визуальная иконка</w:t>
            </w:r>
            <w:r>
              <w:rPr>
                <w:sz w:val="28"/>
                <w:szCs w:val="28"/>
              </w:rPr>
            </w:r>
            <w:r>
              <w:rPr>
                <w:sz w:val="28"/>
                <w:szCs w:val="28"/>
              </w:rPr>
            </w:r>
          </w:p>
        </w:tc>
        <w:tc>
          <w:tcPr>
            <w:tcBorders>
              <w:top w:val="single" w:color="000000" w:sz="4" w:space="0"/>
              <w:left w:val="single" w:color="000000" w:sz="4" w:space="0"/>
              <w:bottom w:val="single" w:color="000000" w:sz="4" w:space="0"/>
              <w:right w:val="single" w:color="000000" w:sz="4" w:space="0"/>
            </w:tcBorders>
            <w:tcW w:w="5812" w:type="dxa"/>
            <w:vAlign w:val="center"/>
            <w:textDirection w:val="lrTb"/>
            <w:noWrap w:val="false"/>
          </w:tcPr>
          <w:p>
            <w:pPr>
              <w:pStyle w:val="789"/>
              <w:ind w:left="0" w:right="0" w:firstLine="709"/>
              <w:jc w:val="both"/>
              <w:rPr>
                <w:sz w:val="28"/>
                <w:szCs w:val="28"/>
              </w:rPr>
            </w:pPr>
            <w:r>
              <w:rPr>
                <w:b/>
                <w:sz w:val="28"/>
                <w:szCs w:val="28"/>
                <w:lang w:val="ru-RU"/>
              </w:rPr>
              <w:t xml:space="preserve">Описание</w:t>
            </w:r>
            <w:r>
              <w:rPr>
                <w:sz w:val="28"/>
                <w:szCs w:val="28"/>
              </w:rPr>
            </w:r>
            <w:r>
              <w:rPr>
                <w:sz w:val="28"/>
                <w:szCs w:val="28"/>
              </w:rPr>
            </w:r>
          </w:p>
        </w:tc>
      </w:tr>
      <w:tr>
        <w:tblPrEx/>
        <w:trPr/>
        <w:tc>
          <w:tcPr>
            <w:tcBorders>
              <w:top w:val="single" w:color="000000" w:sz="4" w:space="0"/>
              <w:left w:val="single" w:color="000000" w:sz="4" w:space="0"/>
              <w:bottom w:val="single" w:color="000000" w:sz="4" w:space="0"/>
              <w:right w:val="single" w:color="000000" w:sz="4" w:space="0"/>
            </w:tcBorders>
            <w:tcW w:w="533" w:type="dxa"/>
            <w:vAlign w:val="top"/>
            <w:textDirection w:val="lrTb"/>
            <w:noWrap w:val="false"/>
          </w:tcPr>
          <w:p>
            <w:pPr>
              <w:pStyle w:val="789"/>
              <w:ind w:left="0" w:right="0" w:firstLine="709"/>
              <w:jc w:val="both"/>
              <w:rPr>
                <w:sz w:val="28"/>
                <w:szCs w:val="28"/>
              </w:rPr>
            </w:pPr>
            <w:r>
              <w:rPr>
                <w:sz w:val="28"/>
                <w:szCs w:val="28"/>
                <w:lang w:val="en-US"/>
              </w:rPr>
              <w:t xml:space="preserve">1</w:t>
            </w:r>
            <w:r>
              <w:rPr>
                <w:sz w:val="28"/>
                <w:szCs w:val="28"/>
              </w:rPr>
            </w:r>
            <w:r>
              <w:rPr>
                <w:sz w:val="28"/>
                <w:szCs w:val="28"/>
              </w:rPr>
            </w:r>
          </w:p>
        </w:tc>
        <w:tc>
          <w:tcPr>
            <w:tcBorders>
              <w:top w:val="single" w:color="000000" w:sz="4" w:space="0"/>
              <w:left w:val="single" w:color="000000" w:sz="4" w:space="0"/>
              <w:bottom w:val="single" w:color="000000" w:sz="4" w:space="0"/>
              <w:right w:val="single" w:color="000000" w:sz="4" w:space="0"/>
            </w:tcBorders>
            <w:tcW w:w="2977" w:type="dxa"/>
            <w:vAlign w:val="center"/>
            <w:textDirection w:val="lrTb"/>
            <w:noWrap w:val="false"/>
          </w:tcPr>
          <w:p>
            <w:pPr>
              <w:pStyle w:val="789"/>
              <w:ind w:left="0" w:right="0" w:firstLine="709"/>
              <w:jc w:val="both"/>
              <w:rPr>
                <w:sz w:val="28"/>
                <w:szCs w:val="28"/>
              </w:rPr>
            </w:pPr>
            <w:r>
              <w:rPr>
                <w:sz w:val="28"/>
                <w:szCs w:val="28"/>
                <w:lang w:val="en-US"/>
              </w:rPr>
              <mc:AlternateContent>
                <mc:Choice Requires="wpg">
                  <w:drawing>
                    <wp:inline xmlns:wp="http://schemas.openxmlformats.org/drawingml/2006/wordprocessingDrawing" distT="0" distB="0" distL="0" distR="0">
                      <wp:extent cx="438102" cy="371627"/>
                      <wp:effectExtent l="0" t="0" r="0" b="0"/>
                      <wp:docPr id="35" name="_x0000_i1059"/>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43"/>
                              <a:srcRect l="-287" t="-341" r="-287" b="-340"/>
                              <a:stretch/>
                            </pic:blipFill>
                            <pic:spPr bwMode="auto">
                              <a:xfrm>
                                <a:off x="0" y="0"/>
                                <a:ext cx="438102" cy="371627"/>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width:34.50pt;height:29.26pt;mso-wrap-distance-left:0.00pt;mso-wrap-distance-top:0.00pt;mso-wrap-distance-right:0.00pt;mso-wrap-distance-bottom:0.00pt;z-index:1;" stroked="f">
                      <v:imagedata r:id="rId43" o:title=""/>
                      <o:lock v:ext="edit" rotation="t"/>
                    </v:shape>
                  </w:pict>
                </mc:Fallback>
              </mc:AlternateContent>
            </w:r>
            <w:r>
              <w:rPr>
                <w:sz w:val="28"/>
                <w:szCs w:val="28"/>
              </w:rPr>
            </w:r>
            <w:r>
              <w:rPr>
                <w:sz w:val="28"/>
                <w:szCs w:val="28"/>
              </w:rPr>
            </w:r>
          </w:p>
        </w:tc>
        <w:tc>
          <w:tcPr>
            <w:tcBorders>
              <w:top w:val="single" w:color="000000" w:sz="4" w:space="0"/>
              <w:left w:val="single" w:color="000000" w:sz="4" w:space="0"/>
              <w:bottom w:val="single" w:color="000000" w:sz="4" w:space="0"/>
              <w:right w:val="single" w:color="000000" w:sz="4" w:space="0"/>
            </w:tcBorders>
            <w:tcW w:w="5812" w:type="dxa"/>
            <w:vAlign w:val="top"/>
            <w:textDirection w:val="lrTb"/>
            <w:noWrap w:val="false"/>
          </w:tcPr>
          <w:p>
            <w:pPr>
              <w:pStyle w:val="789"/>
              <w:ind w:left="0" w:right="0" w:firstLine="709"/>
              <w:jc w:val="both"/>
              <w:rPr>
                <w:sz w:val="28"/>
                <w:szCs w:val="28"/>
              </w:rPr>
            </w:pPr>
            <w:r>
              <w:rPr>
                <w:sz w:val="28"/>
                <w:szCs w:val="28"/>
                <w:lang w:val="ru-RU"/>
              </w:rPr>
              <w:t xml:space="preserve">Документ или сведения «Соответствует» требованиям</w:t>
            </w:r>
            <w:r>
              <w:rPr>
                <w:sz w:val="28"/>
                <w:szCs w:val="28"/>
              </w:rPr>
            </w:r>
            <w:r>
              <w:rPr>
                <w:sz w:val="28"/>
                <w:szCs w:val="28"/>
              </w:rPr>
            </w:r>
          </w:p>
        </w:tc>
      </w:tr>
      <w:tr>
        <w:tblPrEx/>
        <w:trPr/>
        <w:tc>
          <w:tcPr>
            <w:tcBorders>
              <w:top w:val="single" w:color="000000" w:sz="4" w:space="0"/>
              <w:left w:val="single" w:color="000000" w:sz="4" w:space="0"/>
              <w:bottom w:val="single" w:color="000000" w:sz="4" w:space="0"/>
              <w:right w:val="single" w:color="000000" w:sz="4" w:space="0"/>
            </w:tcBorders>
            <w:tcW w:w="533" w:type="dxa"/>
            <w:vAlign w:val="top"/>
            <w:textDirection w:val="lrTb"/>
            <w:noWrap w:val="false"/>
          </w:tcPr>
          <w:p>
            <w:pPr>
              <w:pStyle w:val="789"/>
              <w:ind w:left="0" w:right="0" w:firstLine="709"/>
              <w:jc w:val="both"/>
              <w:rPr>
                <w:sz w:val="28"/>
                <w:szCs w:val="28"/>
              </w:rPr>
            </w:pPr>
            <w:r>
              <w:rPr>
                <w:sz w:val="28"/>
                <w:szCs w:val="28"/>
                <w:lang w:val="en-US"/>
              </w:rPr>
              <w:t xml:space="preserve">2</w:t>
            </w:r>
            <w:r>
              <w:rPr>
                <w:sz w:val="28"/>
                <w:szCs w:val="28"/>
              </w:rPr>
            </w:r>
            <w:r>
              <w:rPr>
                <w:sz w:val="28"/>
                <w:szCs w:val="28"/>
              </w:rPr>
            </w:r>
          </w:p>
        </w:tc>
        <w:tc>
          <w:tcPr>
            <w:tcBorders>
              <w:top w:val="single" w:color="000000" w:sz="4" w:space="0"/>
              <w:left w:val="single" w:color="000000" w:sz="4" w:space="0"/>
              <w:bottom w:val="single" w:color="000000" w:sz="4" w:space="0"/>
              <w:right w:val="single" w:color="000000" w:sz="4" w:space="0"/>
            </w:tcBorders>
            <w:tcW w:w="2977" w:type="dxa"/>
            <w:vAlign w:val="center"/>
            <w:textDirection w:val="lrTb"/>
            <w:noWrap w:val="false"/>
          </w:tcPr>
          <w:p>
            <w:pPr>
              <w:pStyle w:val="789"/>
              <w:ind w:left="0" w:right="0" w:firstLine="709"/>
              <w:jc w:val="both"/>
              <w:rPr>
                <w:sz w:val="28"/>
                <w:szCs w:val="28"/>
              </w:rPr>
            </w:pPr>
            <w:r>
              <w:rPr>
                <w:sz w:val="28"/>
                <w:szCs w:val="28"/>
                <w:lang w:val="en-US"/>
              </w:rPr>
              <mc:AlternateContent>
                <mc:Choice Requires="wpg">
                  <w:drawing>
                    <wp:inline xmlns:wp="http://schemas.openxmlformats.org/drawingml/2006/wordprocessingDrawing" distT="0" distB="0" distL="0" distR="0">
                      <wp:extent cx="390619" cy="390619"/>
                      <wp:effectExtent l="0" t="0" r="0" b="0"/>
                      <wp:docPr id="36" name="_x0000_i1060"/>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44"/>
                              <a:srcRect l="-324" t="-324" r="-322" b="-322"/>
                              <a:stretch/>
                            </pic:blipFill>
                            <pic:spPr bwMode="auto">
                              <a:xfrm>
                                <a:off x="0" y="0"/>
                                <a:ext cx="390619" cy="390619"/>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width:30.76pt;height:30.76pt;mso-wrap-distance-left:0.00pt;mso-wrap-distance-top:0.00pt;mso-wrap-distance-right:0.00pt;mso-wrap-distance-bottom:0.00pt;z-index:1;" stroked="f">
                      <v:imagedata r:id="rId44" o:title=""/>
                      <o:lock v:ext="edit" rotation="t"/>
                    </v:shape>
                  </w:pict>
                </mc:Fallback>
              </mc:AlternateContent>
            </w:r>
            <w:r>
              <w:rPr>
                <w:sz w:val="28"/>
                <w:szCs w:val="28"/>
              </w:rPr>
            </w:r>
            <w:r>
              <w:rPr>
                <w:sz w:val="28"/>
                <w:szCs w:val="28"/>
              </w:rPr>
            </w:r>
          </w:p>
        </w:tc>
        <w:tc>
          <w:tcPr>
            <w:tcBorders>
              <w:top w:val="single" w:color="000000" w:sz="4" w:space="0"/>
              <w:left w:val="single" w:color="000000" w:sz="4" w:space="0"/>
              <w:bottom w:val="single" w:color="000000" w:sz="4" w:space="0"/>
              <w:right w:val="single" w:color="000000" w:sz="4" w:space="0"/>
            </w:tcBorders>
            <w:tcW w:w="5812" w:type="dxa"/>
            <w:vAlign w:val="top"/>
            <w:textDirection w:val="lrTb"/>
            <w:noWrap w:val="false"/>
          </w:tcPr>
          <w:p>
            <w:pPr>
              <w:pStyle w:val="789"/>
              <w:ind w:left="0" w:right="0" w:firstLine="709"/>
              <w:jc w:val="both"/>
              <w:rPr>
                <w:sz w:val="28"/>
                <w:szCs w:val="28"/>
              </w:rPr>
            </w:pPr>
            <w:r>
              <w:rPr>
                <w:sz w:val="28"/>
                <w:szCs w:val="28"/>
                <w:lang w:val="ru-RU"/>
              </w:rPr>
              <w:t xml:space="preserve">Документ или сведения «Не соответствует» требованиям</w:t>
            </w:r>
            <w:r>
              <w:rPr>
                <w:sz w:val="28"/>
                <w:szCs w:val="28"/>
              </w:rPr>
            </w:r>
            <w:r>
              <w:rPr>
                <w:sz w:val="28"/>
                <w:szCs w:val="28"/>
              </w:rPr>
            </w:r>
          </w:p>
        </w:tc>
      </w:tr>
      <w:tr>
        <w:tblPrEx/>
        <w:trPr/>
        <w:tc>
          <w:tcPr>
            <w:tcBorders>
              <w:top w:val="single" w:color="000000" w:sz="4" w:space="0"/>
              <w:left w:val="single" w:color="000000" w:sz="4" w:space="0"/>
              <w:bottom w:val="single" w:color="000000" w:sz="4" w:space="0"/>
              <w:right w:val="single" w:color="000000" w:sz="4" w:space="0"/>
            </w:tcBorders>
            <w:tcW w:w="533" w:type="dxa"/>
            <w:vAlign w:val="top"/>
            <w:textDirection w:val="lrTb"/>
            <w:noWrap w:val="false"/>
          </w:tcPr>
          <w:p>
            <w:pPr>
              <w:pStyle w:val="789"/>
              <w:ind w:left="0" w:right="0" w:firstLine="709"/>
              <w:jc w:val="both"/>
              <w:rPr>
                <w:sz w:val="28"/>
                <w:szCs w:val="28"/>
              </w:rPr>
            </w:pPr>
            <w:r>
              <w:rPr>
                <w:sz w:val="28"/>
                <w:szCs w:val="28"/>
                <w:lang w:val="en-US"/>
              </w:rPr>
              <w:t xml:space="preserve">3</w:t>
            </w:r>
            <w:r>
              <w:rPr>
                <w:sz w:val="28"/>
                <w:szCs w:val="28"/>
              </w:rPr>
            </w:r>
            <w:r>
              <w:rPr>
                <w:sz w:val="28"/>
                <w:szCs w:val="28"/>
              </w:rPr>
            </w:r>
          </w:p>
        </w:tc>
        <w:tc>
          <w:tcPr>
            <w:tcBorders>
              <w:top w:val="single" w:color="000000" w:sz="4" w:space="0"/>
              <w:left w:val="single" w:color="000000" w:sz="4" w:space="0"/>
              <w:bottom w:val="single" w:color="000000" w:sz="4" w:space="0"/>
              <w:right w:val="single" w:color="000000" w:sz="4" w:space="0"/>
            </w:tcBorders>
            <w:tcW w:w="2977" w:type="dxa"/>
            <w:vAlign w:val="center"/>
            <w:textDirection w:val="lrTb"/>
            <w:noWrap w:val="false"/>
          </w:tcPr>
          <w:p>
            <w:pPr>
              <w:pStyle w:val="789"/>
              <w:ind w:left="0" w:right="0" w:firstLine="709"/>
              <w:jc w:val="both"/>
              <w:rPr>
                <w:sz w:val="28"/>
                <w:szCs w:val="28"/>
              </w:rPr>
            </w:pPr>
            <w:r>
              <w:rPr>
                <w:sz w:val="28"/>
                <w:szCs w:val="28"/>
                <w:lang w:val="en-US"/>
              </w:rPr>
              <mc:AlternateContent>
                <mc:Choice Requires="wpg">
                  <w:drawing>
                    <wp:inline xmlns:wp="http://schemas.openxmlformats.org/drawingml/2006/wordprocessingDrawing" distT="0" distB="0" distL="0" distR="0">
                      <wp:extent cx="419109" cy="400116"/>
                      <wp:effectExtent l="0" t="0" r="0" b="0"/>
                      <wp:docPr id="37" name="_x0000_i1061"/>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45"/>
                              <a:srcRect l="-301" t="-316" r="-301" b="-316"/>
                              <a:stretch/>
                            </pic:blipFill>
                            <pic:spPr bwMode="auto">
                              <a:xfrm>
                                <a:off x="0" y="0"/>
                                <a:ext cx="419109" cy="400116"/>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 o:spid="_x0000_s36" type="#_x0000_t75" style="width:33.00pt;height:31.51pt;mso-wrap-distance-left:0.00pt;mso-wrap-distance-top:0.00pt;mso-wrap-distance-right:0.00pt;mso-wrap-distance-bottom:0.00pt;z-index:1;" stroked="f">
                      <v:imagedata r:id="rId45" o:title=""/>
                      <o:lock v:ext="edit" rotation="t"/>
                    </v:shape>
                  </w:pict>
                </mc:Fallback>
              </mc:AlternateContent>
            </w:r>
            <w:r>
              <w:rPr>
                <w:sz w:val="28"/>
                <w:szCs w:val="28"/>
              </w:rPr>
            </w:r>
            <w:r>
              <w:rPr>
                <w:sz w:val="28"/>
                <w:szCs w:val="28"/>
              </w:rPr>
            </w:r>
          </w:p>
        </w:tc>
        <w:tc>
          <w:tcPr>
            <w:tcBorders>
              <w:top w:val="single" w:color="000000" w:sz="4" w:space="0"/>
              <w:left w:val="single" w:color="000000" w:sz="4" w:space="0"/>
              <w:bottom w:val="single" w:color="000000" w:sz="4" w:space="0"/>
              <w:right w:val="single" w:color="000000" w:sz="4" w:space="0"/>
            </w:tcBorders>
            <w:tcW w:w="5812" w:type="dxa"/>
            <w:vAlign w:val="top"/>
            <w:textDirection w:val="lrTb"/>
            <w:noWrap w:val="false"/>
          </w:tcPr>
          <w:p>
            <w:pPr>
              <w:pStyle w:val="789"/>
              <w:ind w:left="0" w:right="0" w:firstLine="709"/>
              <w:jc w:val="both"/>
              <w:rPr>
                <w:sz w:val="28"/>
                <w:szCs w:val="28"/>
              </w:rPr>
            </w:pPr>
            <w:r>
              <w:rPr>
                <w:sz w:val="28"/>
                <w:szCs w:val="28"/>
                <w:lang w:val="ru-RU"/>
              </w:rPr>
              <w:t xml:space="preserve">Документ или сведения «Не применимы»</w:t>
            </w:r>
            <w:r>
              <w:rPr>
                <w:sz w:val="28"/>
                <w:szCs w:val="28"/>
              </w:rPr>
            </w:r>
            <w:r>
              <w:rPr>
                <w:sz w:val="28"/>
                <w:szCs w:val="28"/>
              </w:rPr>
            </w:r>
          </w:p>
        </w:tc>
      </w:tr>
    </w:tbl>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60630" cy="3389401"/>
                <wp:effectExtent l="0" t="0" r="0" b="0"/>
                <wp:docPr id="38" name="_x0000_i1062"/>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46"/>
                        <a:stretch/>
                      </pic:blipFill>
                      <pic:spPr bwMode="auto">
                        <a:xfrm>
                          <a:off x="0" y="0"/>
                          <a:ext cx="6260630" cy="3389401"/>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7" o:spid="_x0000_s37" type="#_x0000_t75" style="width:492.96pt;height:266.88pt;mso-wrap-distance-left:0.00pt;mso-wrap-distance-top:0.00pt;mso-wrap-distance-right:0.00pt;mso-wrap-distance-bottom:0.00pt;z-index:1;" strokecolor="#000000" strokeweight="4.00pt">
                <v:imagedata r:id="rId46"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rFonts w:cs="Times New Roman"/>
          <w:sz w:val="18"/>
          <w:szCs w:val="18"/>
        </w:rPr>
      </w:pPr>
      <w:r>
        <w:rPr>
          <w:rFonts w:cs="Times New Roman"/>
          <w:sz w:val="22"/>
          <w:szCs w:val="22"/>
          <w:lang w:val="ru-RU"/>
        </w:rPr>
        <w:t xml:space="preserve">Рисунок 68 – Заполнение «Чек-листа» (оценочного листа)</w:t>
      </w:r>
      <w:r>
        <w:rPr>
          <w:rFonts w:cs="Times New Roman"/>
          <w:sz w:val="18"/>
          <w:szCs w:val="18"/>
        </w:rPr>
      </w:r>
      <w:r>
        <w:rPr>
          <w:rFonts w:cs="Times New Roman"/>
          <w:sz w:val="18"/>
          <w:szCs w:val="18"/>
        </w:rPr>
      </w:r>
    </w:p>
    <w:p>
      <w:pPr>
        <w:pStyle w:val="789"/>
        <w:ind w:left="0" w:right="0" w:firstLine="709"/>
        <w:jc w:val="both"/>
        <w:rPr>
          <w:rFonts w:cs="Times New Roman"/>
          <w:sz w:val="28"/>
          <w:szCs w:val="28"/>
        </w:rPr>
      </w:pPr>
      <w:r>
        <w:rPr>
          <w:rFonts w:cs="Times New Roman"/>
          <w:sz w:val="28"/>
          <w:szCs w:val="28"/>
          <w:lang w:val="ru-RU"/>
        </w:rPr>
      </w:r>
      <w:r>
        <w:rPr>
          <w:rFonts w:cs="Times New Roman"/>
          <w:sz w:val="28"/>
          <w:szCs w:val="28"/>
        </w:rPr>
      </w:r>
      <w:r>
        <w:rPr>
          <w:rFonts w:cs="Times New Roman"/>
          <w:sz w:val="28"/>
          <w:szCs w:val="28"/>
        </w:rPr>
      </w:r>
    </w:p>
    <w:p>
      <w:pPr>
        <w:pStyle w:val="789"/>
        <w:ind w:left="0" w:right="0" w:firstLine="709"/>
        <w:jc w:val="both"/>
        <w:rPr>
          <w:sz w:val="28"/>
          <w:szCs w:val="28"/>
        </w:rPr>
      </w:pPr>
      <w:r>
        <w:rPr>
          <w:sz w:val="28"/>
          <w:szCs w:val="28"/>
          <w:lang w:val="ru-RU"/>
        </w:rPr>
        <w:t xml:space="preserve">После заполнения «Оценочного листа» для завершения обработки текущего события, необходимо нажать кнопку «Завершить» в левом верхнем углу заявления (Рисунок 69).</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85497" cy="2190179"/>
                <wp:effectExtent l="0" t="0" r="0" b="0"/>
                <wp:docPr id="39" name="_x0000_i1063"/>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47"/>
                        <a:stretch/>
                      </pic:blipFill>
                      <pic:spPr bwMode="auto">
                        <a:xfrm>
                          <a:off x="0" y="0"/>
                          <a:ext cx="6285497" cy="2190179"/>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8" o:spid="_x0000_s38" type="#_x0000_t75" style="width:494.92pt;height:172.46pt;mso-wrap-distance-left:0.00pt;mso-wrap-distance-top:0.00pt;mso-wrap-distance-right:0.00pt;mso-wrap-distance-bottom:0.00pt;z-index:1;" strokecolor="#000000" strokeweight="4.00pt">
                <v:imagedata r:id="rId47"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rFonts w:cs="Times New Roman"/>
          <w:sz w:val="18"/>
          <w:szCs w:val="18"/>
        </w:rPr>
      </w:pPr>
      <w:r>
        <w:rPr>
          <w:rFonts w:cs="Times New Roman"/>
          <w:sz w:val="22"/>
          <w:szCs w:val="22"/>
          <w:lang w:val="ru-RU"/>
        </w:rPr>
        <w:t xml:space="preserve">Рисунок 69 – Кнопка «Завершить»</w:t>
      </w:r>
      <w:r>
        <w:rPr>
          <w:rFonts w:cs="Times New Roman"/>
          <w:sz w:val="18"/>
          <w:szCs w:val="18"/>
        </w:rPr>
      </w:r>
      <w:r>
        <w:rPr>
          <w:rFonts w:cs="Times New Roman"/>
          <w:sz w:val="18"/>
          <w:szCs w:val="18"/>
        </w:rPr>
      </w:r>
    </w:p>
    <w:p>
      <w:pPr>
        <w:pStyle w:val="789"/>
        <w:ind w:left="0" w:right="0" w:firstLine="709"/>
        <w:jc w:val="both"/>
        <w:rPr>
          <w:rFonts w:cs="Times New Roman"/>
          <w:sz w:val="28"/>
          <w:szCs w:val="28"/>
        </w:rPr>
      </w:pPr>
      <w:r>
        <w:rPr>
          <w:rFonts w:cs="Times New Roman"/>
          <w:sz w:val="28"/>
          <w:szCs w:val="28"/>
          <w:lang w:val="ru-RU"/>
        </w:rPr>
      </w:r>
      <w:r>
        <w:rPr>
          <w:rFonts w:cs="Times New Roman"/>
          <w:sz w:val="28"/>
          <w:szCs w:val="28"/>
        </w:rPr>
      </w:r>
      <w:r>
        <w:rPr>
          <w:rFonts w:cs="Times New Roman"/>
          <w:sz w:val="28"/>
          <w:szCs w:val="28"/>
        </w:rPr>
      </w:r>
    </w:p>
    <w:p>
      <w:pPr>
        <w:pStyle w:val="789"/>
        <w:ind w:left="0" w:right="0" w:firstLine="709"/>
        <w:jc w:val="both"/>
        <w:rPr>
          <w:sz w:val="28"/>
          <w:szCs w:val="28"/>
        </w:rPr>
      </w:pPr>
      <w:r>
        <w:rPr>
          <w:sz w:val="28"/>
          <w:szCs w:val="28"/>
          <w:lang w:val="ru-RU"/>
        </w:rPr>
        <w:t xml:space="preserve">После чего на основании результатов проверки документа, должностному лицу будет предложено принять решение, нажав одну из копок (Рисунок 70):</w:t>
      </w:r>
      <w:r>
        <w:rPr>
          <w:sz w:val="28"/>
          <w:szCs w:val="28"/>
        </w:rPr>
      </w:r>
      <w:r>
        <w:rPr>
          <w:sz w:val="28"/>
          <w:szCs w:val="28"/>
        </w:rPr>
      </w:r>
    </w:p>
    <w:p>
      <w:pPr>
        <w:pStyle w:val="789"/>
        <w:numPr>
          <w:ilvl w:val="0"/>
          <w:numId w:val="57"/>
        </w:numPr>
        <w:ind w:right="0"/>
        <w:jc w:val="both"/>
        <w:rPr>
          <w:sz w:val="28"/>
          <w:szCs w:val="28"/>
        </w:rPr>
      </w:pPr>
      <w:r>
        <w:rPr>
          <w:sz w:val="28"/>
          <w:szCs w:val="28"/>
          <w:lang w:val="ru-RU"/>
        </w:rPr>
        <w:t xml:space="preserve">«Запрос дополнительной информации у заявителя»;</w:t>
      </w:r>
      <w:r>
        <w:rPr>
          <w:sz w:val="28"/>
          <w:szCs w:val="28"/>
        </w:rPr>
      </w:r>
      <w:r>
        <w:rPr>
          <w:sz w:val="28"/>
          <w:szCs w:val="28"/>
        </w:rPr>
      </w:r>
    </w:p>
    <w:p>
      <w:pPr>
        <w:pStyle w:val="789"/>
        <w:numPr>
          <w:ilvl w:val="0"/>
          <w:numId w:val="57"/>
        </w:numPr>
        <w:ind w:right="0"/>
        <w:jc w:val="both"/>
        <w:rPr>
          <w:sz w:val="28"/>
          <w:szCs w:val="28"/>
        </w:rPr>
      </w:pPr>
      <w:r>
        <w:rPr>
          <w:sz w:val="28"/>
          <w:szCs w:val="28"/>
          <w:lang w:val="ru-RU"/>
        </w:rPr>
        <w:t xml:space="preserve">«Решение об отказе в признании садового дома жилым домом».</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96470" cy="3907803"/>
                <wp:effectExtent l="0" t="0" r="0" b="0"/>
                <wp:docPr id="40" name="_x0000_i1064"/>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48"/>
                        <a:srcRect l="-10" t="-16" r="-10" b="-16"/>
                        <a:stretch/>
                      </pic:blipFill>
                      <pic:spPr bwMode="auto">
                        <a:xfrm>
                          <a:off x="0" y="0"/>
                          <a:ext cx="6296470" cy="3907803"/>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9" o:spid="_x0000_s39" type="#_x0000_t75" style="width:495.79pt;height:307.70pt;mso-wrap-distance-left:0.00pt;mso-wrap-distance-top:0.00pt;mso-wrap-distance-right:0.00pt;mso-wrap-distance-bottom:0.00pt;z-index:1;" stroked="f">
                <v:imagedata r:id="rId48"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rFonts w:cs="Times New Roman"/>
          <w:sz w:val="18"/>
          <w:szCs w:val="18"/>
        </w:rPr>
      </w:pPr>
      <w:r>
        <w:rPr>
          <w:rFonts w:cs="Times New Roman"/>
          <w:sz w:val="22"/>
          <w:szCs w:val="22"/>
          <w:lang w:val="ru-RU"/>
        </w:rPr>
        <w:t xml:space="preserve">Рисунок 70 – Кнопки обработки заявления</w:t>
      </w:r>
      <w:r>
        <w:rPr>
          <w:rFonts w:cs="Times New Roman"/>
          <w:sz w:val="18"/>
          <w:szCs w:val="18"/>
        </w:rPr>
      </w:r>
      <w:r>
        <w:rPr>
          <w:rFonts w:cs="Times New Roman"/>
          <w:sz w:val="18"/>
          <w:szCs w:val="18"/>
        </w:rPr>
      </w:r>
    </w:p>
    <w:p>
      <w:pPr>
        <w:pStyle w:val="789"/>
        <w:ind w:left="0" w:right="0" w:firstLine="709"/>
        <w:jc w:val="both"/>
        <w:rPr>
          <w:sz w:val="28"/>
          <w:szCs w:val="28"/>
        </w:rPr>
      </w:pPr>
      <w:r>
        <w:rPr>
          <w:sz w:val="28"/>
          <w:szCs w:val="28"/>
        </w:rPr>
      </w:r>
      <w:r>
        <w:rPr>
          <w:sz w:val="28"/>
          <w:szCs w:val="28"/>
        </w:rPr>
      </w:r>
      <w:r>
        <w:rPr>
          <w:sz w:val="28"/>
          <w:szCs w:val="28"/>
        </w:rPr>
      </w:r>
    </w:p>
    <w:p>
      <w:pPr>
        <w:pStyle w:val="789"/>
        <w:ind w:left="0" w:right="0" w:firstLine="709"/>
        <w:jc w:val="center"/>
        <w:rPr>
          <w:b/>
          <w:bCs/>
          <w:sz w:val="28"/>
          <w:szCs w:val="28"/>
          <w:highlight w:val="none"/>
          <w:lang w:val="ru-RU"/>
        </w:rPr>
      </w:pPr>
      <w:r>
        <w:rPr>
          <w:b/>
          <w:bCs/>
          <w:sz w:val="28"/>
          <w:szCs w:val="28"/>
          <w:lang w:val="ru-RU"/>
        </w:rPr>
        <w:t xml:space="preserve">Запрос дополнительной информации у заявителя </w:t>
      </w:r>
      <w:r>
        <w:rPr>
          <w:b/>
          <w:bCs/>
          <w:sz w:val="28"/>
          <w:szCs w:val="28"/>
          <w:highlight w:val="none"/>
          <w:lang w:val="ru-RU"/>
        </w:rPr>
      </w:r>
      <w:r>
        <w:rPr>
          <w:b/>
          <w:bCs/>
          <w:sz w:val="28"/>
          <w:szCs w:val="28"/>
          <w:highlight w:val="none"/>
          <w:lang w:val="ru-RU"/>
        </w:rPr>
      </w:r>
    </w:p>
    <w:p>
      <w:pPr>
        <w:pStyle w:val="789"/>
        <w:ind w:left="0" w:right="0" w:firstLine="709"/>
        <w:jc w:val="center"/>
        <w:rPr>
          <w:b/>
          <w:bCs/>
          <w:sz w:val="28"/>
          <w:szCs w:val="28"/>
          <w:lang w:val="ru-RU"/>
        </w:rPr>
      </w:pPr>
      <w:r>
        <w:rPr>
          <w:b/>
          <w:bCs/>
          <w:sz w:val="28"/>
          <w:szCs w:val="28"/>
          <w:highlight w:val="none"/>
          <w:lang w:val="ru-RU"/>
        </w:rPr>
      </w:r>
      <w:r>
        <w:rPr>
          <w:b/>
          <w:bCs/>
          <w:sz w:val="28"/>
          <w:szCs w:val="28"/>
          <w:highlight w:val="none"/>
          <w:lang w:val="ru-RU"/>
        </w:rPr>
      </w:r>
      <w:r>
        <w:rPr>
          <w:b/>
          <w:bCs/>
          <w:sz w:val="28"/>
          <w:szCs w:val="28"/>
          <w:lang w:val="ru-RU"/>
        </w:rPr>
      </w:r>
    </w:p>
    <w:p>
      <w:pPr>
        <w:pStyle w:val="789"/>
        <w:ind w:left="0" w:right="0" w:firstLine="709"/>
        <w:jc w:val="both"/>
        <w:rPr>
          <w:sz w:val="28"/>
          <w:szCs w:val="28"/>
        </w:rPr>
      </w:pPr>
      <w:r>
        <w:rPr>
          <w:sz w:val="28"/>
          <w:szCs w:val="28"/>
          <w:lang w:val="ru-RU"/>
        </w:rPr>
        <w:t xml:space="preserve">Если предоставленных заявителем сведений и документов недостаточно для рассмотрения заявления, то должностное лицо, может запросить дополнительные данные нажав кнопку «Запрос дополнительной информации у заявителя» (Рисунок 71)</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3260"/>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2132101" cy="533601"/>
                <wp:effectExtent l="0" t="0" r="0" b="0"/>
                <wp:docPr id="41" name="_x0000_i1065"/>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49"/>
                        <a:srcRect l="-59" t="-237" r="-58" b="-236"/>
                        <a:stretch/>
                      </pic:blipFill>
                      <pic:spPr bwMode="auto">
                        <a:xfrm>
                          <a:off x="0" y="0"/>
                          <a:ext cx="2132101" cy="533601"/>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0" o:spid="_x0000_s40" type="#_x0000_t75" style="width:167.88pt;height:42.02pt;mso-wrap-distance-left:0.00pt;mso-wrap-distance-top:0.00pt;mso-wrap-distance-right:0.00pt;mso-wrap-distance-bottom:0.00pt;z-index:1;" stroked="f">
                <v:imagedata r:id="rId49"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rFonts w:cs="Times New Roman"/>
          <w:sz w:val="18"/>
          <w:szCs w:val="18"/>
        </w:rPr>
      </w:pPr>
      <w:r>
        <w:rPr>
          <w:rFonts w:cs="Times New Roman"/>
          <w:sz w:val="22"/>
          <w:szCs w:val="22"/>
          <w:lang w:val="ru-RU"/>
        </w:rPr>
        <w:t xml:space="preserve">Рисунок 71 – Кнопка «Запросить недостающие документы» </w:t>
      </w:r>
      <w:r>
        <w:rPr>
          <w:rFonts w:cs="Times New Roman"/>
          <w:sz w:val="18"/>
          <w:szCs w:val="18"/>
        </w:rPr>
      </w:r>
      <w:r>
        <w:rPr>
          <w:rFonts w:cs="Times New Roman"/>
          <w:sz w:val="18"/>
          <w:szCs w:val="18"/>
        </w:rPr>
      </w:r>
    </w:p>
    <w:p>
      <w:pPr>
        <w:pStyle w:val="789"/>
        <w:ind w:left="0" w:right="0" w:firstLine="709"/>
        <w:jc w:val="both"/>
        <w:rPr>
          <w:rFonts w:cs="Times New Roman"/>
          <w:sz w:val="28"/>
          <w:szCs w:val="28"/>
        </w:rPr>
      </w:pPr>
      <w:r>
        <w:rPr>
          <w:rFonts w:cs="Times New Roman"/>
          <w:sz w:val="28"/>
          <w:szCs w:val="28"/>
          <w:lang w:val="ru-RU"/>
        </w:rPr>
      </w:r>
      <w:r>
        <w:rPr>
          <w:rFonts w:cs="Times New Roman"/>
          <w:sz w:val="28"/>
          <w:szCs w:val="28"/>
        </w:rPr>
      </w:r>
      <w:r>
        <w:rPr>
          <w:rFonts w:cs="Times New Roman"/>
          <w:sz w:val="28"/>
          <w:szCs w:val="28"/>
        </w:rPr>
      </w:r>
    </w:p>
    <w:p>
      <w:pPr>
        <w:pStyle w:val="789"/>
        <w:ind w:left="0" w:right="0" w:firstLine="709"/>
        <w:jc w:val="both"/>
        <w:rPr>
          <w:sz w:val="28"/>
          <w:szCs w:val="28"/>
        </w:rPr>
      </w:pPr>
      <w:r>
        <w:rPr>
          <w:sz w:val="28"/>
          <w:szCs w:val="28"/>
          <w:lang w:val="ru-RU"/>
        </w:rPr>
        <w:t xml:space="preserve">После</w:t>
      </w:r>
      <w:r>
        <w:rPr>
          <w:sz w:val="28"/>
          <w:szCs w:val="28"/>
          <w:lang w:val="ru-RU"/>
        </w:rPr>
        <w:t xml:space="preserve"> этого, заявление перейдет к обработке события «Запрос дополнительной информации у заявителя», где необходимо заполнить требуемые поля и обязательно приложить (добавить) документ «Запрос о предоставлении недостающих документов или пояснений» (Рисунок 72). </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55906" cy="2932913"/>
                <wp:effectExtent l="0" t="0" r="0" b="0"/>
                <wp:docPr id="42" name="_x0000_i1066"/>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50"/>
                        <a:stretch/>
                      </pic:blipFill>
                      <pic:spPr bwMode="auto">
                        <a:xfrm>
                          <a:off x="0" y="0"/>
                          <a:ext cx="6255906" cy="2932913"/>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1" o:spid="_x0000_s41" type="#_x0000_t75" style="width:492.59pt;height:230.94pt;mso-wrap-distance-left:0.00pt;mso-wrap-distance-top:0.00pt;mso-wrap-distance-right:0.00pt;mso-wrap-distance-bottom:0.00pt;z-index:1;" strokecolor="#000000" strokeweight="4.00pt">
                <v:imagedata r:id="rId50"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rFonts w:cs="Times New Roman"/>
          <w:sz w:val="18"/>
          <w:szCs w:val="18"/>
        </w:rPr>
      </w:pPr>
      <w:r>
        <w:rPr>
          <w:rFonts w:cs="Times New Roman"/>
          <w:sz w:val="22"/>
          <w:szCs w:val="22"/>
          <w:lang w:val="ru-RU"/>
        </w:rPr>
        <w:t xml:space="preserve">Рисунок 72 – Обработка события «Запрос дополнительной информации у заявителя»</w:t>
      </w:r>
      <w:r>
        <w:rPr>
          <w:rFonts w:cs="Times New Roman"/>
          <w:sz w:val="18"/>
          <w:szCs w:val="18"/>
        </w:rPr>
      </w:r>
      <w:r>
        <w:rPr>
          <w:rFonts w:cs="Times New Roman"/>
          <w:sz w:val="18"/>
          <w:szCs w:val="18"/>
        </w:rPr>
      </w:r>
    </w:p>
    <w:p>
      <w:pPr>
        <w:pStyle w:val="789"/>
        <w:ind w:left="0" w:right="0" w:firstLine="709"/>
        <w:jc w:val="both"/>
        <w:rPr>
          <w:rFonts w:cs="Times New Roman"/>
          <w:sz w:val="28"/>
          <w:szCs w:val="28"/>
        </w:rPr>
      </w:pPr>
      <w:r>
        <w:rPr>
          <w:rFonts w:cs="Times New Roman"/>
          <w:sz w:val="28"/>
          <w:szCs w:val="28"/>
          <w:lang w:val="ru-RU"/>
        </w:rPr>
      </w:r>
      <w:r>
        <w:rPr>
          <w:rFonts w:cs="Times New Roman"/>
          <w:sz w:val="28"/>
          <w:szCs w:val="28"/>
        </w:rPr>
      </w:r>
      <w:r>
        <w:rPr>
          <w:rFonts w:cs="Times New Roman"/>
          <w:sz w:val="28"/>
          <w:szCs w:val="28"/>
        </w:rPr>
      </w:r>
    </w:p>
    <w:p>
      <w:pPr>
        <w:pStyle w:val="789"/>
        <w:ind w:left="0" w:right="0" w:firstLine="709"/>
        <w:jc w:val="both"/>
        <w:rPr>
          <w:sz w:val="28"/>
          <w:szCs w:val="28"/>
        </w:rPr>
      </w:pPr>
      <w:r>
        <w:rPr>
          <w:sz w:val="28"/>
          <w:szCs w:val="28"/>
          <w:lang w:val="ru-RU"/>
        </w:rPr>
        <w:t xml:space="preserve">При необходимости приложенный файл можно подписать, нажав кнопку «Подписать» (Рисунок 73).</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73876" cy="1107557"/>
                <wp:effectExtent l="0" t="0" r="0" b="0"/>
                <wp:docPr id="43" name="_x0000_i1067"/>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51"/>
                        <a:stretch/>
                      </pic:blipFill>
                      <pic:spPr bwMode="auto">
                        <a:xfrm>
                          <a:off x="0" y="0"/>
                          <a:ext cx="6273876" cy="1107557"/>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2" o:spid="_x0000_s42" type="#_x0000_t75" style="width:494.01pt;height:87.21pt;mso-wrap-distance-left:0.00pt;mso-wrap-distance-top:0.00pt;mso-wrap-distance-right:0.00pt;mso-wrap-distance-bottom:0.00pt;z-index:1;" strokecolor="#000000" strokeweight="4.00pt">
                <v:imagedata r:id="rId51"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rFonts w:cs="Times New Roman"/>
          <w:sz w:val="18"/>
          <w:szCs w:val="18"/>
        </w:rPr>
      </w:pPr>
      <w:r>
        <w:rPr>
          <w:rFonts w:cs="Times New Roman"/>
          <w:sz w:val="22"/>
          <w:szCs w:val="22"/>
          <w:lang w:val="ru-RU"/>
        </w:rPr>
        <w:t xml:space="preserve">Рисунок 73 – Кнопка «Подписать»</w:t>
      </w:r>
      <w:r>
        <w:rPr>
          <w:rFonts w:cs="Times New Roman"/>
          <w:sz w:val="18"/>
          <w:szCs w:val="18"/>
        </w:rPr>
      </w:r>
      <w:r>
        <w:rPr>
          <w:rFonts w:cs="Times New Roman"/>
          <w:sz w:val="18"/>
          <w:szCs w:val="18"/>
        </w:rPr>
      </w:r>
    </w:p>
    <w:p>
      <w:pPr>
        <w:pStyle w:val="789"/>
        <w:ind w:left="0" w:right="0" w:firstLine="709"/>
        <w:jc w:val="both"/>
        <w:rPr>
          <w:rFonts w:cs="Times New Roman"/>
          <w:sz w:val="28"/>
          <w:szCs w:val="28"/>
        </w:rPr>
      </w:pPr>
      <w:r>
        <w:rPr>
          <w:rFonts w:cs="Times New Roman"/>
          <w:sz w:val="28"/>
          <w:szCs w:val="28"/>
          <w:lang w:val="ru-RU"/>
        </w:rPr>
      </w:r>
      <w:r>
        <w:rPr>
          <w:rFonts w:cs="Times New Roman"/>
          <w:sz w:val="28"/>
          <w:szCs w:val="28"/>
        </w:rPr>
      </w:r>
      <w:r>
        <w:rPr>
          <w:rFonts w:cs="Times New Roman"/>
          <w:sz w:val="28"/>
          <w:szCs w:val="28"/>
        </w:rPr>
      </w:r>
    </w:p>
    <w:p>
      <w:pPr>
        <w:pStyle w:val="789"/>
        <w:ind w:left="0" w:right="0" w:firstLine="709"/>
        <w:jc w:val="both"/>
        <w:rPr>
          <w:sz w:val="28"/>
          <w:szCs w:val="28"/>
        </w:rPr>
      </w:pPr>
      <w:r>
        <w:rPr>
          <w:sz w:val="28"/>
          <w:szCs w:val="28"/>
          <w:lang w:val="ru-RU"/>
        </w:rPr>
        <w:t xml:space="preserve">После завершения обработки события необходимо нажать кнопку «Завершить» (Рисунок 74). После этого заявителю, при условии, если заявление было подано через ЕПГУ или МФЦ, будет направлен запрос на предоставление дополнительной информации информации.</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80099" cy="2800198"/>
                <wp:effectExtent l="0" t="0" r="0" b="0"/>
                <wp:docPr id="44" name="_x0000_i1068"/>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52"/>
                        <a:stretch/>
                      </pic:blipFill>
                      <pic:spPr bwMode="auto">
                        <a:xfrm>
                          <a:off x="0" y="0"/>
                          <a:ext cx="6280099" cy="2800198"/>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3" o:spid="_x0000_s43" type="#_x0000_t75" style="width:494.50pt;height:220.49pt;mso-wrap-distance-left:0.00pt;mso-wrap-distance-top:0.00pt;mso-wrap-distance-right:0.00pt;mso-wrap-distance-bottom:0.00pt;z-index:1;" strokecolor="#000000" strokeweight="4.00pt">
                <v:imagedata r:id="rId52"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rFonts w:cs="Times New Roman"/>
          <w:sz w:val="18"/>
          <w:szCs w:val="18"/>
        </w:rPr>
      </w:pPr>
      <w:r>
        <w:rPr>
          <w:rFonts w:cs="Times New Roman"/>
          <w:sz w:val="22"/>
          <w:szCs w:val="22"/>
          <w:lang w:val="ru-RU"/>
        </w:rPr>
        <w:t xml:space="preserve">Рисунок 74 – Кнопка «Завершить»</w:t>
      </w:r>
      <w:r>
        <w:rPr>
          <w:rFonts w:cs="Times New Roman"/>
          <w:sz w:val="18"/>
          <w:szCs w:val="18"/>
        </w:rPr>
      </w:r>
      <w:r>
        <w:rPr>
          <w:rFonts w:cs="Times New Roman"/>
          <w:sz w:val="18"/>
          <w:szCs w:val="18"/>
        </w:rPr>
      </w:r>
    </w:p>
    <w:p>
      <w:pPr>
        <w:pStyle w:val="789"/>
        <w:ind w:left="0" w:right="0" w:firstLine="709"/>
        <w:jc w:val="both"/>
        <w:rPr>
          <w:rFonts w:cs="Times New Roman"/>
          <w:sz w:val="28"/>
          <w:szCs w:val="28"/>
        </w:rPr>
      </w:pPr>
      <w:r>
        <w:rPr>
          <w:rFonts w:cs="Times New Roman"/>
          <w:sz w:val="28"/>
          <w:szCs w:val="28"/>
          <w:lang w:val="ru-RU"/>
        </w:rPr>
      </w:r>
      <w:r>
        <w:rPr>
          <w:rFonts w:cs="Times New Roman"/>
          <w:sz w:val="28"/>
          <w:szCs w:val="28"/>
        </w:rPr>
      </w:r>
      <w:r>
        <w:rPr>
          <w:rFonts w:cs="Times New Roman"/>
          <w:sz w:val="28"/>
          <w:szCs w:val="28"/>
        </w:rPr>
      </w:r>
    </w:p>
    <w:p>
      <w:pPr>
        <w:pStyle w:val="789"/>
        <w:ind w:left="0" w:right="0" w:firstLine="709"/>
        <w:jc w:val="both"/>
        <w:rPr>
          <w:sz w:val="28"/>
          <w:szCs w:val="28"/>
          <w:highlight w:val="none"/>
          <w:lang w:val="ru-RU"/>
        </w:rPr>
      </w:pPr>
      <w:r>
        <w:rPr>
          <w:sz w:val="28"/>
          <w:szCs w:val="28"/>
          <w:lang w:val="ru-RU"/>
        </w:rPr>
        <w:t xml:space="preserve">После поступления дополнительно запрошенных документы, должностное лицо может их проверить, нажав кнопку «Проверка дополнительно поступивших документов» (Рисунок 75).</w:t>
      </w:r>
      <w:r>
        <w:rPr>
          <w:sz w:val="28"/>
          <w:szCs w:val="28"/>
          <w:highlight w:val="none"/>
          <w:lang w:val="ru-RU"/>
        </w:rPr>
      </w:r>
      <w:r>
        <w:rPr>
          <w:sz w:val="28"/>
          <w:szCs w:val="28"/>
          <w:highlight w:val="none"/>
          <w:lang w:val="ru-RU"/>
        </w:rPr>
      </w:r>
    </w:p>
    <w:p>
      <w:pPr>
        <w:pStyle w:val="789"/>
        <w:ind w:left="0" w:right="0" w:firstLine="709"/>
        <w:jc w:val="both"/>
        <w:rPr>
          <w:sz w:val="28"/>
          <w:szCs w:val="28"/>
          <w:lang w:val="ru-RU"/>
        </w:rPr>
      </w:pPr>
      <w:r>
        <w:rPr>
          <w:sz w:val="28"/>
          <w:szCs w:val="28"/>
          <w:highlight w:val="none"/>
          <w:lang w:val="ru-RU"/>
        </w:rPr>
      </w:r>
      <w:r>
        <w:rPr>
          <w:sz w:val="28"/>
          <w:szCs w:val="28"/>
          <w:highlight w:val="none"/>
          <w:lang w:val="ru-RU"/>
        </w:rPr>
      </w:r>
      <w:r>
        <w:rPr>
          <w:sz w:val="28"/>
          <w:szCs w:val="28"/>
          <w:lang w:val="ru-RU"/>
        </w:rPr>
      </w:r>
    </w:p>
    <w:p>
      <w:pPr>
        <w:pStyle w:val="789"/>
        <w:ind w:left="0" w:right="0" w:firstLine="709"/>
        <w:jc w:val="both"/>
        <w:rPr>
          <w:sz w:val="28"/>
          <w:szCs w:val="28"/>
        </w:rPr>
      </w:pPr>
      <w:r>
        <w:rPr>
          <w:sz w:val="28"/>
          <w:szCs w:val="28"/>
          <w:lang w:val="ru-RU"/>
        </w:rPr>
        <mc:AlternateContent>
          <mc:Choice Requires="wpg">
            <w:drawing>
              <wp:inline xmlns:wp="http://schemas.openxmlformats.org/drawingml/2006/wordprocessingDrawing" distT="0" distB="0" distL="0" distR="0">
                <wp:extent cx="6282741" cy="4238333"/>
                <wp:effectExtent l="0" t="0" r="0" b="0"/>
                <wp:docPr id="45" name="_x0000_i1069"/>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53"/>
                        <a:stretch/>
                      </pic:blipFill>
                      <pic:spPr bwMode="auto">
                        <a:xfrm>
                          <a:off x="0" y="0"/>
                          <a:ext cx="6282740" cy="4238333"/>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4" o:spid="_x0000_s44" type="#_x0000_t75" style="width:494.70pt;height:333.73pt;mso-wrap-distance-left:0.00pt;mso-wrap-distance-top:0.00pt;mso-wrap-distance-right:0.00pt;mso-wrap-distance-bottom:0.00pt;z-index:1;" strokecolor="#000000" strokeweight="4.00pt">
                <v:imagedata r:id="rId53" o:title=""/>
                <o:lock v:ext="edit" rotation="t"/>
              </v:shape>
            </w:pict>
          </mc:Fallback>
        </mc:AlternateContent>
      </w:r>
      <w:r>
        <w:rPr>
          <w:sz w:val="28"/>
          <w:szCs w:val="28"/>
        </w:rPr>
      </w:r>
      <w:r>
        <w:rPr>
          <w:sz w:val="28"/>
          <w:szCs w:val="28"/>
        </w:rPr>
      </w:r>
    </w:p>
    <w:p>
      <w:pPr>
        <w:pStyle w:val="789"/>
        <w:ind w:left="0" w:right="0" w:firstLine="709"/>
        <w:jc w:val="center"/>
        <w:rPr>
          <w:sz w:val="18"/>
          <w:szCs w:val="18"/>
        </w:rPr>
      </w:pPr>
      <w:r>
        <w:rPr>
          <w:sz w:val="22"/>
          <w:szCs w:val="22"/>
          <w:lang w:val="ru-RU"/>
        </w:rPr>
        <w:t xml:space="preserve">Рисунок 75 – Кнопка</w:t>
      </w:r>
      <w:r>
        <w:rPr>
          <w:sz w:val="22"/>
          <w:szCs w:val="22"/>
          <w:lang w:val="ru-RU"/>
        </w:rPr>
        <w:t xml:space="preserve"> «Проверка дополнительно поступивших документов»</w:t>
      </w:r>
      <w:r>
        <w:rPr>
          <w:sz w:val="18"/>
          <w:szCs w:val="18"/>
        </w:rPr>
      </w:r>
      <w:r>
        <w:rPr>
          <w:sz w:val="18"/>
          <w:szCs w:val="18"/>
        </w:rPr>
      </w:r>
    </w:p>
    <w:p>
      <w:pPr>
        <w:shd w:val="nil" w:color="auto"/>
        <w:rPr>
          <w:sz w:val="28"/>
          <w:szCs w:val="28"/>
        </w:rPr>
      </w:pPr>
      <w:r>
        <w:rPr>
          <w:sz w:val="28"/>
          <w:szCs w:val="28"/>
        </w:rPr>
        <w:br w:type="page" w:clear="all"/>
      </w:r>
      <w:r>
        <w:rPr>
          <w:sz w:val="28"/>
          <w:szCs w:val="28"/>
        </w:rPr>
      </w:r>
      <w:r>
        <w:rPr>
          <w:sz w:val="28"/>
          <w:szCs w:val="28"/>
        </w:rPr>
      </w:r>
    </w:p>
    <w:p>
      <w:pPr>
        <w:pStyle w:val="789"/>
        <w:ind w:left="0" w:right="0" w:firstLine="709"/>
        <w:jc w:val="center"/>
        <w:rPr>
          <w:b/>
          <w:bCs/>
          <w:sz w:val="28"/>
          <w:szCs w:val="28"/>
        </w:rPr>
      </w:pPr>
      <w:r>
        <w:rPr>
          <w:b/>
          <w:bCs/>
          <w:sz w:val="28"/>
          <w:szCs w:val="28"/>
          <w:lang w:val="ru-RU"/>
        </w:rPr>
        <w:t xml:space="preserve">Проверка дополнительно поступивших документов </w:t>
      </w:r>
      <w:r>
        <w:rPr>
          <w:b/>
          <w:bCs/>
          <w:sz w:val="28"/>
          <w:szCs w:val="28"/>
        </w:rPr>
      </w:r>
      <w:r>
        <w:rPr>
          <w:b/>
          <w:bCs/>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sz w:val="28"/>
          <w:szCs w:val="28"/>
        </w:rPr>
      </w:pPr>
      <w:r>
        <w:rPr>
          <w:sz w:val="28"/>
          <w:szCs w:val="28"/>
          <w:lang w:val="ru-RU"/>
        </w:rPr>
        <w:t xml:space="preserve">Пос</w:t>
      </w:r>
      <w:r>
        <w:rPr>
          <w:sz w:val="28"/>
          <w:szCs w:val="28"/>
          <w:lang w:val="ru-RU"/>
        </w:rPr>
        <w:t xml:space="preserve">ле нажатия на кнопку «Проверка дополнительно поступивших документов» (Рисунок 76), пользователю будут предложено заполнить форму по обработке события «Проверка дополнительно поступивших документов», где необходимо указать следующую информацию (Рисунок 77):</w:t>
      </w:r>
      <w:r>
        <w:rPr>
          <w:sz w:val="28"/>
          <w:szCs w:val="28"/>
        </w:rPr>
      </w:r>
      <w:r>
        <w:rPr>
          <w:sz w:val="28"/>
          <w:szCs w:val="28"/>
        </w:rPr>
      </w:r>
    </w:p>
    <w:p>
      <w:pPr>
        <w:pStyle w:val="789"/>
        <w:numPr>
          <w:ilvl w:val="0"/>
          <w:numId w:val="58"/>
        </w:numPr>
        <w:ind w:right="0"/>
        <w:jc w:val="both"/>
        <w:rPr>
          <w:sz w:val="28"/>
          <w:szCs w:val="28"/>
        </w:rPr>
      </w:pPr>
      <w:r>
        <w:rPr>
          <w:sz w:val="28"/>
          <w:szCs w:val="28"/>
          <w:lang w:val="ru-RU"/>
        </w:rPr>
        <w:t xml:space="preserve">Дополнительная информация:</w:t>
      </w:r>
      <w:r>
        <w:rPr>
          <w:sz w:val="28"/>
          <w:szCs w:val="28"/>
        </w:rPr>
      </w:r>
      <w:r>
        <w:rPr>
          <w:sz w:val="28"/>
          <w:szCs w:val="28"/>
        </w:rPr>
      </w:r>
    </w:p>
    <w:p>
      <w:pPr>
        <w:pStyle w:val="789"/>
        <w:numPr>
          <w:ilvl w:val="0"/>
          <w:numId w:val="58"/>
        </w:numPr>
        <w:ind w:right="0"/>
        <w:jc w:val="both"/>
        <w:rPr>
          <w:sz w:val="28"/>
          <w:szCs w:val="28"/>
        </w:rPr>
      </w:pPr>
      <w:r>
        <w:rPr>
          <w:sz w:val="28"/>
          <w:szCs w:val="28"/>
          <w:lang w:val="ru-RU"/>
        </w:rPr>
        <w:t xml:space="preserve">Результат (Выявлены нарушения / Нарушений не выявлено).</w:t>
      </w:r>
      <w:r>
        <w:rPr>
          <w:sz w:val="28"/>
          <w:szCs w:val="28"/>
        </w:rPr>
      </w:r>
      <w:r>
        <w:rPr>
          <w:sz w:val="28"/>
          <w:szCs w:val="28"/>
        </w:rPr>
      </w:r>
    </w:p>
    <w:p>
      <w:pPr>
        <w:pStyle w:val="789"/>
        <w:numPr>
          <w:ilvl w:val="0"/>
          <w:numId w:val="58"/>
        </w:numPr>
        <w:ind w:right="0"/>
        <w:jc w:val="both"/>
        <w:rPr>
          <w:sz w:val="28"/>
          <w:szCs w:val="28"/>
        </w:rPr>
      </w:pPr>
      <w:r>
        <w:rPr>
          <w:sz w:val="28"/>
          <w:szCs w:val="28"/>
          <w:lang w:val="ru-RU"/>
        </w:rPr>
        <w:t xml:space="preserve">Лица, уполномоченные на проведение проверки:</w:t>
      </w:r>
      <w:r>
        <w:rPr>
          <w:sz w:val="28"/>
          <w:szCs w:val="28"/>
        </w:rPr>
      </w:r>
      <w:r>
        <w:rPr>
          <w:sz w:val="28"/>
          <w:szCs w:val="28"/>
        </w:rPr>
      </w:r>
    </w:p>
    <w:p>
      <w:pPr>
        <w:pStyle w:val="789"/>
        <w:numPr>
          <w:ilvl w:val="0"/>
          <w:numId w:val="58"/>
        </w:numPr>
        <w:ind w:right="0"/>
        <w:jc w:val="both"/>
        <w:rPr>
          <w:sz w:val="28"/>
          <w:szCs w:val="28"/>
        </w:rPr>
      </w:pPr>
      <w:r>
        <w:rPr>
          <w:sz w:val="28"/>
          <w:szCs w:val="28"/>
          <w:lang w:val="ru-RU"/>
        </w:rPr>
        <w:t xml:space="preserve">ФИО.</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3402"/>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2611120" cy="809273"/>
                <wp:effectExtent l="0" t="0" r="0" b="0"/>
                <wp:docPr id="46" name="_x0000_i1070"/>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54"/>
                        <a:srcRect l="-46" t="-155" r="-46" b="-155"/>
                        <a:stretch/>
                      </pic:blipFill>
                      <pic:spPr bwMode="auto">
                        <a:xfrm>
                          <a:off x="0" y="0"/>
                          <a:ext cx="2611120" cy="809273"/>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5" o:spid="_x0000_s45" type="#_x0000_t75" style="width:205.60pt;height:63.72pt;mso-wrap-distance-left:0.00pt;mso-wrap-distance-top:0.00pt;mso-wrap-distance-right:0.00pt;mso-wrap-distance-bottom:0.00pt;z-index:1;" stroked="f">
                <v:imagedata r:id="rId54"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sz w:val="18"/>
          <w:szCs w:val="18"/>
        </w:rPr>
      </w:pPr>
      <w:r>
        <w:rPr>
          <w:rFonts w:cs="Times New Roman"/>
          <w:sz w:val="22"/>
          <w:szCs w:val="22"/>
          <w:lang w:val="ru-RU"/>
        </w:rPr>
        <w:t xml:space="preserve">Рисунок 76 – Кнопка </w:t>
      </w:r>
      <w:r>
        <w:rPr>
          <w:sz w:val="22"/>
          <w:szCs w:val="22"/>
          <w:lang w:val="ru-RU"/>
        </w:rPr>
        <w:t xml:space="preserve">«Проверка дополнительно поступивших документов»</w:t>
      </w:r>
      <w:r>
        <w:rPr>
          <w:sz w:val="18"/>
          <w:szCs w:val="18"/>
        </w:rPr>
      </w:r>
      <w:r>
        <w:rPr>
          <w:sz w:val="18"/>
          <w:szCs w:val="1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73800" cy="3062440"/>
                <wp:effectExtent l="0" t="0" r="0" b="0"/>
                <wp:docPr id="47" name="_x0000_i1071"/>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55"/>
                        <a:stretch/>
                      </pic:blipFill>
                      <pic:spPr bwMode="auto">
                        <a:xfrm>
                          <a:off x="0" y="0"/>
                          <a:ext cx="6273800" cy="3062440"/>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6" o:spid="_x0000_s46" type="#_x0000_t75" style="width:494.00pt;height:241.14pt;mso-wrap-distance-left:0.00pt;mso-wrap-distance-top:0.00pt;mso-wrap-distance-right:0.00pt;mso-wrap-distance-bottom:0.00pt;z-index:1;" strokecolor="#000000" strokeweight="4.00pt">
                <v:imagedata r:id="rId55"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sz w:val="18"/>
          <w:szCs w:val="18"/>
        </w:rPr>
      </w:pPr>
      <w:r>
        <w:rPr>
          <w:rFonts w:cs="Times New Roman"/>
          <w:sz w:val="22"/>
          <w:szCs w:val="22"/>
          <w:lang w:val="ru-RU"/>
        </w:rPr>
        <w:t xml:space="preserve">Рисунок 77 – Обработка события «Проверка дополнительно поступивших документов»</w:t>
      </w:r>
      <w:r>
        <w:rPr>
          <w:sz w:val="18"/>
          <w:szCs w:val="18"/>
        </w:rPr>
      </w:r>
      <w:r>
        <w:rPr>
          <w:sz w:val="18"/>
          <w:szCs w:val="1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center"/>
        <w:rPr>
          <w:sz w:val="28"/>
          <w:szCs w:val="28"/>
          <w:highlight w:val="none"/>
          <w:lang w:val="ru-RU"/>
        </w:rPr>
      </w:pPr>
      <w:r>
        <w:rPr>
          <w:rFonts w:ascii="Times New Roman" w:hAnsi="Times New Roman" w:cs="Times New Roman"/>
          <w:b/>
          <w:i w:val="0"/>
          <w:color w:val="000000"/>
          <w:sz w:val="28"/>
          <w:szCs w:val="28"/>
          <w:lang w:val="ru-RU"/>
        </w:rPr>
        <w:t xml:space="preserve">Выявлены нарушения</w:t>
      </w:r>
      <w:r>
        <w:rPr>
          <w:sz w:val="28"/>
          <w:szCs w:val="28"/>
          <w:highlight w:val="none"/>
          <w:lang w:val="ru-RU"/>
        </w:rPr>
      </w:r>
      <w:r>
        <w:rPr>
          <w:sz w:val="28"/>
          <w:szCs w:val="28"/>
          <w:highlight w:val="none"/>
          <w:lang w:val="ru-RU"/>
        </w:rPr>
      </w:r>
    </w:p>
    <w:p>
      <w:pPr>
        <w:pStyle w:val="789"/>
        <w:ind w:left="0" w:right="0" w:firstLine="709"/>
        <w:jc w:val="center"/>
        <w:rPr>
          <w:sz w:val="28"/>
          <w:szCs w:val="28"/>
          <w:lang w:val="ru-RU"/>
        </w:rPr>
      </w:pPr>
      <w:r>
        <w:rPr>
          <w:sz w:val="28"/>
          <w:szCs w:val="28"/>
          <w:highlight w:val="none"/>
          <w:lang w:val="ru-RU"/>
        </w:rPr>
      </w:r>
      <w:r>
        <w:rPr>
          <w:sz w:val="28"/>
          <w:szCs w:val="28"/>
          <w:highlight w:val="none"/>
          <w:lang w:val="ru-RU"/>
        </w:rPr>
      </w:r>
      <w:r>
        <w:rPr>
          <w:sz w:val="28"/>
          <w:szCs w:val="28"/>
          <w:lang w:val="ru-RU"/>
        </w:rPr>
      </w:r>
    </w:p>
    <w:p>
      <w:pPr>
        <w:pStyle w:val="789"/>
        <w:ind w:left="0" w:right="0" w:firstLine="709"/>
        <w:jc w:val="both"/>
        <w:rPr>
          <w:sz w:val="28"/>
          <w:szCs w:val="28"/>
        </w:rPr>
      </w:pPr>
      <w:r>
        <w:rPr>
          <w:sz w:val="28"/>
          <w:szCs w:val="28"/>
          <w:lang w:val="ru-RU"/>
        </w:rPr>
        <w:t xml:space="preserve">При выборе результата в поле «Результат» - «Выявлены нарушения», должностному лицу будут предложены следующие кнопки для обработки заявления (Рисунок 78):</w:t>
      </w:r>
      <w:r>
        <w:rPr>
          <w:sz w:val="28"/>
          <w:szCs w:val="28"/>
        </w:rPr>
      </w:r>
      <w:r>
        <w:rPr>
          <w:sz w:val="28"/>
          <w:szCs w:val="28"/>
        </w:rPr>
      </w:r>
    </w:p>
    <w:p>
      <w:pPr>
        <w:pStyle w:val="789"/>
        <w:numPr>
          <w:ilvl w:val="0"/>
          <w:numId w:val="59"/>
        </w:numPr>
        <w:ind w:right="0"/>
        <w:jc w:val="both"/>
        <w:rPr>
          <w:sz w:val="28"/>
          <w:szCs w:val="28"/>
        </w:rPr>
      </w:pPr>
      <w:r>
        <w:rPr>
          <w:sz w:val="28"/>
          <w:szCs w:val="28"/>
          <w:lang w:val="ru-RU"/>
        </w:rPr>
        <w:t xml:space="preserve">«Изменить исполнителя»;</w:t>
      </w:r>
      <w:r>
        <w:rPr>
          <w:sz w:val="28"/>
          <w:szCs w:val="28"/>
        </w:rPr>
      </w:r>
      <w:r>
        <w:rPr>
          <w:sz w:val="28"/>
          <w:szCs w:val="28"/>
        </w:rPr>
      </w:r>
    </w:p>
    <w:p>
      <w:pPr>
        <w:pStyle w:val="789"/>
        <w:numPr>
          <w:ilvl w:val="0"/>
          <w:numId w:val="59"/>
        </w:numPr>
        <w:ind w:right="0"/>
        <w:jc w:val="both"/>
        <w:rPr>
          <w:sz w:val="28"/>
          <w:szCs w:val="28"/>
        </w:rPr>
      </w:pPr>
      <w:r>
        <w:rPr>
          <w:sz w:val="28"/>
          <w:szCs w:val="28"/>
          <w:lang w:val="ru-RU"/>
        </w:rPr>
        <w:t xml:space="preserve">«Решение об отказе в признании садового дома жилым домом».</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300559" cy="3475330"/>
                <wp:effectExtent l="0" t="0" r="0" b="0"/>
                <wp:docPr id="48" name="_x0000_i1072"/>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56"/>
                        <a:srcRect l="-14" t="-28" r="-13" b="-28"/>
                        <a:stretch/>
                      </pic:blipFill>
                      <pic:spPr bwMode="auto">
                        <a:xfrm>
                          <a:off x="0" y="0"/>
                          <a:ext cx="6300559" cy="347533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7" o:spid="_x0000_s47" type="#_x0000_t75" style="width:496.11pt;height:273.65pt;mso-wrap-distance-left:0.00pt;mso-wrap-distance-top:0.00pt;mso-wrap-distance-right:0.00pt;mso-wrap-distance-bottom:0.00pt;z-index:1;" stroked="f">
                <v:imagedata r:id="rId56"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sz w:val="18"/>
          <w:szCs w:val="18"/>
        </w:rPr>
      </w:pPr>
      <w:r>
        <w:rPr>
          <w:rFonts w:cs="Times New Roman"/>
          <w:sz w:val="22"/>
          <w:szCs w:val="22"/>
          <w:lang w:val="ru-RU"/>
        </w:rPr>
        <w:t xml:space="preserve">Рисунок 78 – Дополнительные кнопки обработки заявления</w:t>
      </w:r>
      <w:r>
        <w:rPr>
          <w:sz w:val="18"/>
          <w:szCs w:val="18"/>
        </w:rPr>
      </w:r>
      <w:r>
        <w:rPr>
          <w:sz w:val="18"/>
          <w:szCs w:val="1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center"/>
        <w:rPr>
          <w:sz w:val="28"/>
          <w:szCs w:val="28"/>
          <w:highlight w:val="none"/>
          <w:lang w:val="ru-RU"/>
        </w:rPr>
      </w:pPr>
      <w:r>
        <w:rPr>
          <w:rFonts w:ascii="Times New Roman" w:hAnsi="Times New Roman" w:cs="Times New Roman"/>
          <w:b/>
          <w:i w:val="0"/>
          <w:color w:val="000000"/>
          <w:sz w:val="28"/>
          <w:szCs w:val="28"/>
          <w:lang w:val="ru-RU"/>
        </w:rPr>
        <w:t xml:space="preserve">Нарушений не выявлено</w:t>
      </w:r>
      <w:r>
        <w:rPr>
          <w:sz w:val="28"/>
          <w:szCs w:val="28"/>
          <w:highlight w:val="none"/>
          <w:lang w:val="ru-RU"/>
        </w:rPr>
      </w:r>
      <w:r>
        <w:rPr>
          <w:sz w:val="28"/>
          <w:szCs w:val="28"/>
          <w:highlight w:val="none"/>
          <w:lang w:val="ru-RU"/>
        </w:rPr>
      </w:r>
    </w:p>
    <w:p>
      <w:pPr>
        <w:pStyle w:val="789"/>
        <w:ind w:left="0" w:right="0" w:firstLine="709"/>
        <w:jc w:val="center"/>
        <w:rPr>
          <w:sz w:val="28"/>
          <w:szCs w:val="28"/>
          <w:lang w:val="ru-RU"/>
        </w:rPr>
      </w:pPr>
      <w:r>
        <w:rPr>
          <w:sz w:val="28"/>
          <w:szCs w:val="28"/>
          <w:highlight w:val="none"/>
          <w:lang w:val="ru-RU"/>
        </w:rPr>
      </w:r>
      <w:r>
        <w:rPr>
          <w:sz w:val="28"/>
          <w:szCs w:val="28"/>
          <w:highlight w:val="none"/>
          <w:lang w:val="ru-RU"/>
        </w:rPr>
      </w:r>
      <w:r>
        <w:rPr>
          <w:sz w:val="28"/>
          <w:szCs w:val="28"/>
          <w:lang w:val="ru-RU"/>
        </w:rPr>
      </w:r>
    </w:p>
    <w:p>
      <w:pPr>
        <w:pStyle w:val="789"/>
        <w:ind w:left="0" w:right="0" w:firstLine="709"/>
        <w:jc w:val="both"/>
        <w:rPr>
          <w:sz w:val="28"/>
          <w:szCs w:val="28"/>
          <w:highlight w:val="none"/>
        </w:rPr>
      </w:pPr>
      <w:r>
        <w:rPr>
          <w:sz w:val="28"/>
          <w:szCs w:val="28"/>
          <w:lang w:val="ru-RU"/>
        </w:rPr>
        <w:t xml:space="preserve">При выборе результата в поле «Результат» - «Нарушений не выявлено» (Рисунок 79), должностному лицу будут предложены следующие кнопки для о</w:t>
      </w:r>
      <w:r>
        <w:rPr>
          <w:sz w:val="28"/>
          <w:szCs w:val="28"/>
          <w:highlight w:val="none"/>
          <w:lang w:val="ru-RU"/>
        </w:rPr>
        <w:t xml:space="preserve">бработки заявления (Рисунок 80): </w:t>
      </w:r>
      <w:r>
        <w:rPr>
          <w:sz w:val="28"/>
          <w:szCs w:val="28"/>
          <w:highlight w:val="none"/>
        </w:rPr>
      </w:r>
      <w:r>
        <w:rPr>
          <w:sz w:val="28"/>
          <w:szCs w:val="28"/>
          <w:highlight w:val="none"/>
        </w:rPr>
      </w:r>
    </w:p>
    <w:p>
      <w:pPr>
        <w:pStyle w:val="789"/>
        <w:numPr>
          <w:ilvl w:val="0"/>
          <w:numId w:val="60"/>
        </w:numPr>
        <w:ind w:right="0"/>
        <w:jc w:val="both"/>
        <w:rPr>
          <w:sz w:val="28"/>
          <w:szCs w:val="28"/>
          <w:highlight w:val="none"/>
        </w:rPr>
      </w:pPr>
      <w:r>
        <w:rPr>
          <w:sz w:val="28"/>
          <w:szCs w:val="28"/>
          <w:highlight w:val="none"/>
          <w:lang w:val="ru-RU"/>
        </w:rPr>
        <w:t xml:space="preserve">«Изменить исполнителя»;</w:t>
      </w:r>
      <w:r>
        <w:rPr>
          <w:sz w:val="28"/>
          <w:szCs w:val="28"/>
          <w:highlight w:val="none"/>
        </w:rPr>
      </w:r>
      <w:r>
        <w:rPr>
          <w:sz w:val="28"/>
          <w:szCs w:val="28"/>
          <w:highlight w:val="none"/>
        </w:rPr>
      </w:r>
    </w:p>
    <w:p>
      <w:pPr>
        <w:pStyle w:val="789"/>
        <w:numPr>
          <w:ilvl w:val="0"/>
          <w:numId w:val="60"/>
        </w:numPr>
        <w:ind w:right="0"/>
        <w:jc w:val="both"/>
        <w:rPr>
          <w:sz w:val="28"/>
          <w:szCs w:val="28"/>
          <w:highlight w:val="none"/>
        </w:rPr>
      </w:pPr>
      <w:r>
        <w:rPr>
          <w:sz w:val="28"/>
          <w:szCs w:val="28"/>
          <w:highlight w:val="none"/>
          <w:lang w:val="ru-RU"/>
        </w:rPr>
        <w:t xml:space="preserve">«Решение о признании жилого дома жилым домом».</w:t>
      </w:r>
      <w:r>
        <w:rPr>
          <w:sz w:val="28"/>
          <w:szCs w:val="28"/>
          <w:highlight w:val="none"/>
        </w:rPr>
      </w:r>
      <w:r>
        <w:rPr>
          <w:sz w:val="28"/>
          <w:szCs w:val="28"/>
          <w:highlight w:val="none"/>
        </w:rPr>
      </w:r>
    </w:p>
    <w:p>
      <w:pPr>
        <w:pStyle w:val="789"/>
        <w:ind w:left="0" w:right="0" w:firstLine="709"/>
        <w:jc w:val="both"/>
        <w:rPr>
          <w:sz w:val="28"/>
          <w:szCs w:val="28"/>
          <w:highlight w:val="none"/>
        </w:rPr>
      </w:pPr>
      <w:r>
        <w:rPr>
          <w:sz w:val="28"/>
          <w:szCs w:val="28"/>
          <w:highlight w:val="none"/>
          <w:lang w:val="ru-RU"/>
        </w:rPr>
      </w:r>
      <w:r>
        <w:rPr>
          <w:sz w:val="28"/>
          <w:szCs w:val="28"/>
          <w:highlight w:val="none"/>
        </w:rPr>
      </w:r>
      <w:r>
        <w:rPr>
          <w:sz w:val="28"/>
          <w:szCs w:val="28"/>
          <w:highlight w:val="none"/>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99543" cy="2152079"/>
                <wp:effectExtent l="0" t="0" r="0" b="0"/>
                <wp:docPr id="49" name="_x0000_i1073"/>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57"/>
                        <a:srcRect l="-7" t="-37" r="-7" b="-37"/>
                        <a:stretch/>
                      </pic:blipFill>
                      <pic:spPr bwMode="auto">
                        <a:xfrm>
                          <a:off x="0" y="0"/>
                          <a:ext cx="6299543" cy="2152079"/>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8" o:spid="_x0000_s48" type="#_x0000_t75" style="width:496.03pt;height:169.46pt;mso-wrap-distance-left:0.00pt;mso-wrap-distance-top:0.00pt;mso-wrap-distance-right:0.00pt;mso-wrap-distance-bottom:0.00pt;z-index:1;" stroked="f">
                <v:imagedata r:id="rId57"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sz w:val="18"/>
          <w:szCs w:val="18"/>
        </w:rPr>
      </w:pPr>
      <w:r>
        <w:rPr>
          <w:rFonts w:cs="Times New Roman"/>
          <w:sz w:val="22"/>
          <w:szCs w:val="22"/>
          <w:lang w:val="ru-RU"/>
        </w:rPr>
        <w:t xml:space="preserve">Рисунок 79 – Результат </w:t>
      </w:r>
      <w:r>
        <w:rPr>
          <w:sz w:val="22"/>
          <w:szCs w:val="22"/>
          <w:lang w:val="ru-RU"/>
        </w:rPr>
        <w:t xml:space="preserve">«Нарушений не выявлено»</w:t>
      </w:r>
      <w:r>
        <w:rPr>
          <w:sz w:val="18"/>
          <w:szCs w:val="18"/>
        </w:rPr>
      </w:r>
      <w:r>
        <w:rPr>
          <w:sz w:val="18"/>
          <w:szCs w:val="1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81064" cy="3241104"/>
                <wp:effectExtent l="0" t="0" r="0" b="0"/>
                <wp:docPr id="50" name="_x0000_i1074"/>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58"/>
                        <a:stretch/>
                      </pic:blipFill>
                      <pic:spPr bwMode="auto">
                        <a:xfrm>
                          <a:off x="0" y="0"/>
                          <a:ext cx="6281064" cy="3241104"/>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9" o:spid="_x0000_s49" type="#_x0000_t75" style="width:494.57pt;height:255.21pt;mso-wrap-distance-left:0.00pt;mso-wrap-distance-top:0.00pt;mso-wrap-distance-right:0.00pt;mso-wrap-distance-bottom:0.00pt;z-index:1;" strokecolor="#000000" strokeweight="4.00pt">
                <v:imagedata r:id="rId58"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sz w:val="18"/>
          <w:szCs w:val="18"/>
        </w:rPr>
      </w:pPr>
      <w:r>
        <w:rPr>
          <w:rFonts w:cs="Times New Roman"/>
          <w:sz w:val="22"/>
          <w:szCs w:val="22"/>
          <w:lang w:val="ru-RU"/>
        </w:rPr>
        <w:t xml:space="preserve">Рисунок 80 – </w:t>
      </w:r>
      <w:r>
        <w:rPr>
          <w:sz w:val="22"/>
          <w:szCs w:val="22"/>
          <w:lang w:val="ru-RU"/>
        </w:rPr>
        <w:t xml:space="preserve">Кнопки для обработки заявления</w:t>
      </w:r>
      <w:r>
        <w:rPr>
          <w:sz w:val="18"/>
          <w:szCs w:val="18"/>
        </w:rPr>
      </w:r>
      <w:r>
        <w:rPr>
          <w:sz w:val="18"/>
          <w:szCs w:val="18"/>
        </w:rPr>
      </w:r>
    </w:p>
    <w:p>
      <w:pPr>
        <w:pStyle w:val="789"/>
        <w:ind w:left="0" w:right="0" w:firstLine="709"/>
        <w:jc w:val="both"/>
        <w:rPr>
          <w:sz w:val="28"/>
          <w:szCs w:val="28"/>
        </w:rPr>
      </w:pPr>
      <w:r>
        <w:rPr>
          <w:sz w:val="28"/>
          <w:szCs w:val="28"/>
          <w:lang w:val="ru-RU"/>
        </w:rPr>
      </w:r>
      <w:r>
        <w:rPr>
          <w:sz w:val="28"/>
          <w:szCs w:val="28"/>
        </w:rPr>
      </w:r>
      <w:r>
        <w:rPr>
          <w:sz w:val="28"/>
          <w:szCs w:val="28"/>
        </w:rPr>
      </w:r>
    </w:p>
    <w:p>
      <w:pPr>
        <w:shd w:val="nil" w:color="auto"/>
        <w:rPr>
          <w:b/>
          <w:bCs/>
          <w:sz w:val="28"/>
          <w:szCs w:val="28"/>
        </w:rPr>
      </w:pPr>
      <w:r>
        <w:rPr>
          <w:b/>
          <w:bCs/>
          <w:sz w:val="28"/>
          <w:szCs w:val="28"/>
          <w:highlight w:val="none"/>
          <w:lang w:val="ru-RU"/>
        </w:rPr>
        <w:br w:type="page" w:clear="all"/>
      </w:r>
      <w:r>
        <w:rPr>
          <w:b/>
          <w:bCs/>
          <w:sz w:val="28"/>
          <w:szCs w:val="28"/>
          <w:highlight w:val="none"/>
          <w:lang w:val="ru-RU"/>
        </w:rPr>
      </w:r>
      <w:r>
        <w:rPr>
          <w:b/>
          <w:bCs/>
          <w:sz w:val="28"/>
          <w:szCs w:val="28"/>
        </w:rPr>
      </w:r>
    </w:p>
    <w:p>
      <w:pPr>
        <w:pStyle w:val="789"/>
        <w:ind w:left="0" w:right="0" w:firstLine="709"/>
        <w:jc w:val="center"/>
        <w:rPr>
          <w:b/>
          <w:bCs/>
          <w:sz w:val="28"/>
          <w:szCs w:val="28"/>
          <w:highlight w:val="none"/>
          <w:lang w:val="ru-RU"/>
        </w:rPr>
      </w:pPr>
      <w:r>
        <w:rPr>
          <w:b/>
          <w:bCs/>
          <w:sz w:val="28"/>
          <w:szCs w:val="28"/>
          <w:lang w:val="ru-RU"/>
        </w:rPr>
        <w:t xml:space="preserve">Решение об отказе в признании садового дома жилым домом</w:t>
      </w:r>
      <w:r>
        <w:rPr>
          <w:b/>
          <w:bCs/>
          <w:sz w:val="28"/>
          <w:szCs w:val="28"/>
          <w:highlight w:val="none"/>
          <w:lang w:val="ru-RU"/>
        </w:rPr>
      </w:r>
      <w:r>
        <w:rPr>
          <w:b/>
          <w:bCs/>
          <w:sz w:val="28"/>
          <w:szCs w:val="28"/>
          <w:highlight w:val="none"/>
          <w:lang w:val="ru-RU"/>
        </w:rPr>
      </w:r>
    </w:p>
    <w:p>
      <w:pPr>
        <w:pStyle w:val="789"/>
        <w:ind w:left="0" w:right="0" w:firstLine="709"/>
        <w:jc w:val="center"/>
        <w:rPr>
          <w:b/>
          <w:bCs/>
          <w:sz w:val="28"/>
          <w:szCs w:val="28"/>
          <w:highlight w:val="none"/>
          <w:lang w:val="ru-RU"/>
        </w:rPr>
      </w:pPr>
      <w:r>
        <w:rPr>
          <w:b/>
          <w:bCs/>
          <w:sz w:val="28"/>
          <w:szCs w:val="28"/>
          <w:highlight w:val="none"/>
          <w:lang w:val="ru-RU"/>
        </w:rPr>
      </w:r>
      <w:r>
        <w:rPr>
          <w:b/>
          <w:bCs/>
          <w:sz w:val="28"/>
          <w:szCs w:val="28"/>
          <w:highlight w:val="none"/>
          <w:lang w:val="ru-RU"/>
        </w:rPr>
      </w:r>
      <w:r>
        <w:rPr>
          <w:b/>
          <w:bCs/>
          <w:sz w:val="28"/>
          <w:szCs w:val="28"/>
          <w:highlight w:val="none"/>
          <w:lang w:val="ru-RU"/>
        </w:rPr>
      </w:r>
    </w:p>
    <w:p>
      <w:pPr>
        <w:pStyle w:val="789"/>
        <w:ind w:left="0" w:right="0" w:firstLine="709"/>
        <w:jc w:val="both"/>
        <w:rPr>
          <w:sz w:val="28"/>
          <w:szCs w:val="28"/>
        </w:rPr>
      </w:pPr>
      <w:r>
        <w:rPr>
          <w:sz w:val="28"/>
          <w:szCs w:val="28"/>
          <w:lang w:val="ru-RU"/>
        </w:rPr>
        <w:t xml:space="preserve">После выбора кнопки «Решение об отказе в признании садового дома жилым домом» (Рисунок 8), отобразится форма обработки события «Решение об отказе в признании садового дома жилым домом», где необходимо заполнить следующие поля (Рисунок 82):</w:t>
      </w:r>
      <w:r>
        <w:rPr>
          <w:sz w:val="28"/>
          <w:szCs w:val="28"/>
        </w:rPr>
      </w:r>
      <w:r>
        <w:rPr>
          <w:sz w:val="28"/>
          <w:szCs w:val="28"/>
        </w:rPr>
      </w:r>
    </w:p>
    <w:p>
      <w:pPr>
        <w:pStyle w:val="789"/>
        <w:numPr>
          <w:ilvl w:val="0"/>
          <w:numId w:val="61"/>
        </w:numPr>
        <w:ind w:right="0"/>
        <w:jc w:val="both"/>
        <w:rPr>
          <w:sz w:val="28"/>
          <w:szCs w:val="28"/>
        </w:rPr>
      </w:pPr>
      <w:r>
        <w:rPr>
          <w:sz w:val="28"/>
          <w:szCs w:val="28"/>
          <w:lang w:val="ru-RU"/>
        </w:rPr>
        <w:t xml:space="preserve">Дополнительная информация:</w:t>
      </w:r>
      <w:r>
        <w:rPr>
          <w:sz w:val="28"/>
          <w:szCs w:val="28"/>
        </w:rPr>
      </w:r>
      <w:r>
        <w:rPr>
          <w:sz w:val="28"/>
          <w:szCs w:val="28"/>
        </w:rPr>
      </w:r>
    </w:p>
    <w:p>
      <w:pPr>
        <w:pStyle w:val="789"/>
        <w:numPr>
          <w:ilvl w:val="0"/>
          <w:numId w:val="61"/>
        </w:numPr>
        <w:ind w:right="0"/>
        <w:jc w:val="both"/>
        <w:rPr>
          <w:sz w:val="28"/>
          <w:szCs w:val="28"/>
        </w:rPr>
      </w:pPr>
      <w:r>
        <w:rPr>
          <w:sz w:val="28"/>
          <w:szCs w:val="28"/>
          <w:lang w:val="ru-RU"/>
        </w:rPr>
        <w:t xml:space="preserve">Номер решения;</w:t>
      </w:r>
      <w:r>
        <w:rPr>
          <w:sz w:val="28"/>
          <w:szCs w:val="28"/>
        </w:rPr>
      </w:r>
      <w:r>
        <w:rPr>
          <w:sz w:val="28"/>
          <w:szCs w:val="28"/>
        </w:rPr>
      </w:r>
    </w:p>
    <w:p>
      <w:pPr>
        <w:pStyle w:val="789"/>
        <w:numPr>
          <w:ilvl w:val="0"/>
          <w:numId w:val="61"/>
        </w:numPr>
        <w:ind w:right="0"/>
        <w:jc w:val="both"/>
        <w:rPr>
          <w:sz w:val="28"/>
          <w:szCs w:val="28"/>
        </w:rPr>
      </w:pPr>
      <w:r>
        <w:rPr>
          <w:sz w:val="28"/>
          <w:szCs w:val="28"/>
          <w:lang w:val="ru-RU"/>
        </w:rPr>
        <w:t xml:space="preserve">Дата решения.</w:t>
      </w:r>
      <w:r>
        <w:rPr>
          <w:sz w:val="28"/>
          <w:szCs w:val="28"/>
        </w:rPr>
      </w:r>
      <w:r>
        <w:rPr>
          <w:sz w:val="28"/>
          <w:szCs w:val="28"/>
        </w:rPr>
      </w:r>
    </w:p>
    <w:p>
      <w:pPr>
        <w:pStyle w:val="789"/>
        <w:numPr>
          <w:ilvl w:val="0"/>
          <w:numId w:val="61"/>
        </w:numPr>
        <w:ind w:right="0"/>
        <w:jc w:val="both"/>
        <w:rPr>
          <w:sz w:val="28"/>
          <w:szCs w:val="28"/>
        </w:rPr>
      </w:pPr>
      <w:r>
        <w:rPr>
          <w:sz w:val="28"/>
          <w:szCs w:val="28"/>
          <w:lang w:val="ru-RU"/>
        </w:rPr>
        <w:t xml:space="preserve">Основания решения об отказе в признании садового дома жилым домом:</w:t>
      </w:r>
      <w:r>
        <w:rPr>
          <w:sz w:val="28"/>
          <w:szCs w:val="28"/>
        </w:rPr>
      </w:r>
      <w:r>
        <w:rPr>
          <w:sz w:val="28"/>
          <w:szCs w:val="28"/>
        </w:rPr>
      </w:r>
    </w:p>
    <w:p>
      <w:pPr>
        <w:pStyle w:val="789"/>
        <w:numPr>
          <w:ilvl w:val="0"/>
          <w:numId w:val="61"/>
        </w:numPr>
        <w:ind w:right="0"/>
        <w:jc w:val="both"/>
        <w:rPr>
          <w:sz w:val="28"/>
          <w:szCs w:val="28"/>
        </w:rPr>
      </w:pPr>
      <w:r>
        <w:rPr>
          <w:sz w:val="28"/>
          <w:szCs w:val="28"/>
          <w:lang w:val="ru-RU"/>
        </w:rPr>
        <w:t xml:space="preserve">Перечень оснований;</w:t>
      </w:r>
      <w:r>
        <w:rPr>
          <w:sz w:val="28"/>
          <w:szCs w:val="28"/>
        </w:rPr>
      </w:r>
      <w:r>
        <w:rPr>
          <w:sz w:val="28"/>
          <w:szCs w:val="28"/>
        </w:rPr>
      </w:r>
    </w:p>
    <w:p>
      <w:pPr>
        <w:pStyle w:val="789"/>
        <w:numPr>
          <w:ilvl w:val="0"/>
          <w:numId w:val="61"/>
        </w:numPr>
        <w:ind w:right="0"/>
        <w:jc w:val="both"/>
        <w:rPr>
          <w:sz w:val="28"/>
          <w:szCs w:val="28"/>
        </w:rPr>
      </w:pPr>
      <w:r>
        <w:rPr>
          <w:sz w:val="28"/>
          <w:szCs w:val="28"/>
          <w:lang w:val="ru-RU"/>
        </w:rPr>
        <w:t xml:space="preserve">Разъяснения причин отказа;</w:t>
      </w:r>
      <w:r>
        <w:rPr>
          <w:sz w:val="28"/>
          <w:szCs w:val="28"/>
        </w:rPr>
      </w:r>
      <w:r>
        <w:rPr>
          <w:sz w:val="28"/>
          <w:szCs w:val="28"/>
        </w:rPr>
      </w:r>
    </w:p>
    <w:p>
      <w:pPr>
        <w:pStyle w:val="789"/>
        <w:numPr>
          <w:ilvl w:val="0"/>
          <w:numId w:val="61"/>
        </w:numPr>
        <w:ind w:right="0"/>
        <w:jc w:val="both"/>
        <w:rPr>
          <w:sz w:val="28"/>
          <w:szCs w:val="28"/>
        </w:rPr>
      </w:pPr>
      <w:r>
        <w:rPr>
          <w:sz w:val="28"/>
          <w:szCs w:val="28"/>
          <w:lang w:val="ru-RU"/>
        </w:rPr>
        <w:t xml:space="preserve">Дополнительная информация, необходимая для устранения причин отказа.</w:t>
      </w:r>
      <w:r>
        <w:rPr>
          <w:sz w:val="28"/>
          <w:szCs w:val="28"/>
        </w:rPr>
      </w:r>
      <w:r>
        <w:rPr>
          <w:sz w:val="28"/>
          <w:szCs w:val="28"/>
        </w:rPr>
      </w:r>
    </w:p>
    <w:p>
      <w:pPr>
        <w:pStyle w:val="789"/>
        <w:numPr>
          <w:ilvl w:val="0"/>
          <w:numId w:val="61"/>
        </w:numPr>
        <w:ind w:right="0"/>
        <w:jc w:val="both"/>
        <w:rPr>
          <w:sz w:val="28"/>
          <w:szCs w:val="28"/>
        </w:rPr>
      </w:pPr>
      <w:r>
        <w:rPr>
          <w:sz w:val="28"/>
          <w:szCs w:val="28"/>
          <w:lang w:val="ru-RU"/>
        </w:rPr>
        <w:t xml:space="preserve">Лицо, уполномоченного на принятие решения:</w:t>
      </w:r>
      <w:r>
        <w:rPr>
          <w:sz w:val="28"/>
          <w:szCs w:val="28"/>
        </w:rPr>
      </w:r>
      <w:r>
        <w:rPr>
          <w:sz w:val="28"/>
          <w:szCs w:val="28"/>
        </w:rPr>
      </w:r>
    </w:p>
    <w:p>
      <w:pPr>
        <w:pStyle w:val="789"/>
        <w:numPr>
          <w:ilvl w:val="0"/>
          <w:numId w:val="61"/>
        </w:numPr>
        <w:ind w:right="0"/>
        <w:jc w:val="both"/>
        <w:rPr>
          <w:sz w:val="28"/>
          <w:szCs w:val="28"/>
        </w:rPr>
      </w:pPr>
      <w:r>
        <w:rPr>
          <w:sz w:val="28"/>
          <w:szCs w:val="28"/>
          <w:lang w:val="ru-RU"/>
        </w:rPr>
        <w:t xml:space="preserve">ФИО;</w:t>
      </w:r>
      <w:r>
        <w:rPr>
          <w:sz w:val="28"/>
          <w:szCs w:val="28"/>
        </w:rPr>
      </w:r>
      <w:r>
        <w:rPr>
          <w:sz w:val="28"/>
          <w:szCs w:val="28"/>
        </w:rPr>
      </w:r>
    </w:p>
    <w:p>
      <w:pPr>
        <w:pStyle w:val="789"/>
        <w:numPr>
          <w:ilvl w:val="0"/>
          <w:numId w:val="61"/>
        </w:numPr>
        <w:ind w:right="0"/>
        <w:jc w:val="both"/>
        <w:rPr>
          <w:sz w:val="28"/>
          <w:szCs w:val="28"/>
        </w:rPr>
      </w:pPr>
      <w:r>
        <w:rPr>
          <w:sz w:val="28"/>
          <w:szCs w:val="28"/>
          <w:lang w:val="ru-RU"/>
        </w:rPr>
        <w:t xml:space="preserve">Должность.</w:t>
      </w:r>
      <w:r>
        <w:rPr>
          <w:sz w:val="28"/>
          <w:szCs w:val="28"/>
        </w:rPr>
      </w:r>
      <w:r>
        <w:rPr>
          <w:sz w:val="28"/>
          <w:szCs w:val="28"/>
        </w:rPr>
      </w:r>
    </w:p>
    <w:p>
      <w:pPr>
        <w:pStyle w:val="789"/>
        <w:numPr>
          <w:ilvl w:val="0"/>
          <w:numId w:val="61"/>
        </w:numPr>
        <w:ind w:right="0"/>
        <w:jc w:val="both"/>
        <w:rPr>
          <w:sz w:val="28"/>
          <w:szCs w:val="28"/>
        </w:rPr>
      </w:pPr>
      <w:r>
        <w:rPr>
          <w:sz w:val="28"/>
          <w:szCs w:val="28"/>
          <w:lang w:val="ru-RU"/>
        </w:rPr>
        <w:t xml:space="preserve">Документы:</w:t>
      </w:r>
      <w:r>
        <w:rPr>
          <w:sz w:val="28"/>
          <w:szCs w:val="28"/>
        </w:rPr>
      </w:r>
      <w:r>
        <w:rPr>
          <w:sz w:val="28"/>
          <w:szCs w:val="28"/>
        </w:rPr>
      </w:r>
    </w:p>
    <w:p>
      <w:pPr>
        <w:pStyle w:val="789"/>
        <w:numPr>
          <w:ilvl w:val="0"/>
          <w:numId w:val="61"/>
        </w:numPr>
        <w:ind w:right="0"/>
        <w:jc w:val="both"/>
        <w:rPr>
          <w:sz w:val="28"/>
          <w:szCs w:val="28"/>
        </w:rPr>
      </w:pPr>
      <w:r>
        <w:rPr>
          <w:sz w:val="28"/>
          <w:szCs w:val="28"/>
          <w:lang w:val="ru-RU"/>
        </w:rPr>
        <w:t xml:space="preserve">Добавить документ «Решение об отказе в признании садового дома жилым домом».</w:t>
      </w:r>
      <w:r>
        <w:rPr>
          <w:sz w:val="28"/>
          <w:szCs w:val="28"/>
        </w:rPr>
      </w:r>
      <w:r>
        <w:rPr>
          <w:sz w:val="28"/>
          <w:szCs w:val="28"/>
        </w:rPr>
      </w:r>
    </w:p>
    <w:p>
      <w:pPr>
        <w:pStyle w:val="789"/>
        <w:ind w:left="0" w:right="0" w:firstLine="3402"/>
        <w:jc w:val="both"/>
        <w:rPr>
          <w:sz w:val="28"/>
          <w:szCs w:val="28"/>
        </w:rPr>
      </w:pPr>
      <w:r>
        <w:rPr>
          <w:sz w:val="28"/>
          <w:szCs w:val="28"/>
          <w:lang w:val="ru-RU"/>
        </w:rPr>
        <mc:AlternateContent>
          <mc:Choice Requires="wpg">
            <w:drawing>
              <wp:inline xmlns:wp="http://schemas.openxmlformats.org/drawingml/2006/wordprocessingDrawing" distT="0" distB="0" distL="0" distR="0">
                <wp:extent cx="1998878" cy="666718"/>
                <wp:effectExtent l="0" t="0" r="0" b="0"/>
                <wp:docPr id="51" name="_x0000_i1075"/>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59"/>
                        <a:srcRect l="-62" t="-188" r="-61" b="-188"/>
                        <a:stretch/>
                      </pic:blipFill>
                      <pic:spPr bwMode="auto">
                        <a:xfrm>
                          <a:off x="0" y="0"/>
                          <a:ext cx="1998878" cy="666718"/>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0" o:spid="_x0000_s50" type="#_x0000_t75" style="width:157.39pt;height:52.50pt;mso-wrap-distance-left:0.00pt;mso-wrap-distance-top:0.00pt;mso-wrap-distance-right:0.00pt;mso-wrap-distance-bottom:0.00pt;z-index:1;" stroked="f">
                <v:imagedata r:id="rId59" o:title=""/>
                <o:lock v:ext="edit" rotation="t"/>
              </v:shape>
            </w:pict>
          </mc:Fallback>
        </mc:AlternateContent>
      </w:r>
      <w:r>
        <w:rPr>
          <w:sz w:val="28"/>
          <w:szCs w:val="28"/>
        </w:rPr>
      </w:r>
      <w:r>
        <w:rPr>
          <w:sz w:val="28"/>
          <w:szCs w:val="28"/>
        </w:rPr>
      </w:r>
    </w:p>
    <w:p>
      <w:pPr>
        <w:pStyle w:val="789"/>
        <w:ind w:left="0" w:right="0" w:firstLine="709"/>
        <w:jc w:val="center"/>
        <w:rPr>
          <w:sz w:val="18"/>
          <w:szCs w:val="18"/>
        </w:rPr>
      </w:pPr>
      <w:r>
        <w:rPr>
          <w:sz w:val="22"/>
          <w:szCs w:val="22"/>
          <w:lang w:val="ru-RU"/>
        </w:rPr>
        <w:t xml:space="preserve">Рисунок 81 – Кнопка </w:t>
      </w:r>
      <w:r>
        <w:rPr>
          <w:sz w:val="22"/>
          <w:szCs w:val="22"/>
          <w:lang w:val="ru-RU"/>
        </w:rPr>
        <w:t xml:space="preserve">«Решение об отказе в признании садового дома жилым домом»</w:t>
      </w:r>
      <w:r>
        <w:rPr>
          <w:sz w:val="18"/>
          <w:szCs w:val="18"/>
        </w:rPr>
      </w:r>
      <w:r>
        <w:rPr>
          <w:sz w:val="18"/>
          <w:szCs w:val="1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sz w:val="28"/>
          <w:szCs w:val="28"/>
        </w:rPr>
      </w:pPr>
      <w:r>
        <w:rPr>
          <w:sz w:val="28"/>
          <w:szCs w:val="28"/>
          <w:lang w:val="ru-RU"/>
        </w:rPr>
        <mc:AlternateContent>
          <mc:Choice Requires="wpg">
            <w:drawing>
              <wp:inline xmlns:wp="http://schemas.openxmlformats.org/drawingml/2006/wordprocessingDrawing" distT="0" distB="0" distL="0" distR="0">
                <wp:extent cx="6293828" cy="3120238"/>
                <wp:effectExtent l="0" t="0" r="0" b="0"/>
                <wp:docPr id="52" name="_x0000_i1076"/>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60"/>
                        <a:srcRect l="-5" t="-13" r="-4" b="-13"/>
                        <a:stretch/>
                      </pic:blipFill>
                      <pic:spPr bwMode="auto">
                        <a:xfrm>
                          <a:off x="0" y="0"/>
                          <a:ext cx="6293828" cy="3120238"/>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1" o:spid="_x0000_s51" type="#_x0000_t75" style="width:495.58pt;height:245.69pt;mso-wrap-distance-left:0.00pt;mso-wrap-distance-top:0.00pt;mso-wrap-distance-right:0.00pt;mso-wrap-distance-bottom:0.00pt;z-index:1;" stroked="f">
                <v:imagedata r:id="rId60" o:title=""/>
                <o:lock v:ext="edit" rotation="t"/>
              </v:shape>
            </w:pict>
          </mc:Fallback>
        </mc:AlternateContent>
      </w:r>
      <w:r>
        <w:rPr>
          <w:sz w:val="28"/>
          <w:szCs w:val="28"/>
        </w:rPr>
      </w:r>
      <w:r>
        <w:rPr>
          <w:sz w:val="28"/>
          <w:szCs w:val="28"/>
        </w:rPr>
      </w:r>
    </w:p>
    <w:p>
      <w:pPr>
        <w:pStyle w:val="789"/>
        <w:ind w:left="0" w:right="0" w:firstLine="709"/>
        <w:jc w:val="center"/>
        <w:rPr>
          <w:sz w:val="18"/>
          <w:szCs w:val="18"/>
        </w:rPr>
      </w:pPr>
      <w:r>
        <w:rPr>
          <w:sz w:val="22"/>
          <w:szCs w:val="22"/>
          <w:lang w:val="ru-RU"/>
        </w:rPr>
        <w:t xml:space="preserve">Рисунок 82 – Обработка события </w:t>
      </w:r>
      <w:r>
        <w:rPr>
          <w:sz w:val="22"/>
          <w:szCs w:val="22"/>
          <w:lang w:val="ru-RU"/>
        </w:rPr>
        <w:t xml:space="preserve">Решение об отказе в признании садового дома жилым домом</w:t>
      </w:r>
      <w:r>
        <w:rPr>
          <w:sz w:val="22"/>
          <w:szCs w:val="22"/>
          <w:lang w:val="ru-RU"/>
        </w:rPr>
        <w:t xml:space="preserve">»</w:t>
      </w:r>
      <w:r>
        <w:rPr>
          <w:sz w:val="18"/>
          <w:szCs w:val="18"/>
        </w:rPr>
      </w:r>
      <w:r>
        <w:rPr>
          <w:sz w:val="18"/>
          <w:szCs w:val="1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shd w:val="nil" w:color="auto"/>
        <w:rPr>
          <w:b/>
          <w:bCs/>
          <w:sz w:val="28"/>
          <w:szCs w:val="28"/>
        </w:rPr>
      </w:pPr>
      <w:r>
        <w:rPr>
          <w:b/>
          <w:bCs/>
          <w:sz w:val="28"/>
          <w:szCs w:val="28"/>
          <w:highlight w:val="none"/>
          <w:lang w:val="ru-RU"/>
        </w:rPr>
        <w:br w:type="page" w:clear="all"/>
      </w:r>
      <w:r>
        <w:rPr>
          <w:b/>
          <w:bCs/>
          <w:sz w:val="28"/>
          <w:szCs w:val="28"/>
          <w:highlight w:val="none"/>
          <w:lang w:val="ru-RU"/>
        </w:rPr>
      </w:r>
      <w:r>
        <w:rPr>
          <w:b/>
          <w:bCs/>
          <w:sz w:val="28"/>
          <w:szCs w:val="28"/>
        </w:rPr>
      </w:r>
    </w:p>
    <w:p>
      <w:pPr>
        <w:pStyle w:val="789"/>
        <w:ind w:left="0" w:right="0" w:firstLine="709"/>
        <w:jc w:val="center"/>
        <w:rPr>
          <w:b/>
          <w:bCs/>
          <w:sz w:val="28"/>
          <w:szCs w:val="28"/>
          <w:highlight w:val="none"/>
          <w:lang w:val="ru-RU"/>
        </w:rPr>
      </w:pPr>
      <w:r>
        <w:rPr>
          <w:b/>
          <w:bCs/>
          <w:sz w:val="28"/>
          <w:szCs w:val="28"/>
          <w:lang w:val="ru-RU"/>
        </w:rPr>
        <w:t xml:space="preserve">Решение о признании садового дома жилым домом</w:t>
      </w:r>
      <w:r>
        <w:rPr>
          <w:b/>
          <w:bCs/>
          <w:sz w:val="28"/>
          <w:szCs w:val="28"/>
          <w:highlight w:val="none"/>
          <w:lang w:val="ru-RU"/>
        </w:rPr>
      </w:r>
      <w:r>
        <w:rPr>
          <w:b/>
          <w:bCs/>
          <w:sz w:val="28"/>
          <w:szCs w:val="28"/>
          <w:highlight w:val="none"/>
          <w:lang w:val="ru-RU"/>
        </w:rPr>
      </w:r>
    </w:p>
    <w:p>
      <w:pPr>
        <w:pStyle w:val="789"/>
        <w:ind w:left="0" w:right="0" w:firstLine="709"/>
        <w:jc w:val="center"/>
        <w:rPr>
          <w:b/>
          <w:bCs/>
          <w:sz w:val="28"/>
          <w:szCs w:val="28"/>
          <w:highlight w:val="none"/>
          <w:lang w:val="ru-RU"/>
        </w:rPr>
      </w:pPr>
      <w:r>
        <w:rPr>
          <w:b/>
          <w:bCs/>
          <w:sz w:val="28"/>
          <w:szCs w:val="28"/>
          <w:highlight w:val="none"/>
          <w:lang w:val="ru-RU"/>
        </w:rPr>
      </w:r>
      <w:r>
        <w:rPr>
          <w:b/>
          <w:bCs/>
          <w:sz w:val="28"/>
          <w:szCs w:val="28"/>
          <w:highlight w:val="none"/>
          <w:lang w:val="ru-RU"/>
        </w:rPr>
      </w:r>
      <w:r>
        <w:rPr>
          <w:b/>
          <w:bCs/>
          <w:sz w:val="28"/>
          <w:szCs w:val="28"/>
          <w:highlight w:val="none"/>
          <w:lang w:val="ru-RU"/>
        </w:rPr>
      </w:r>
    </w:p>
    <w:p>
      <w:pPr>
        <w:pStyle w:val="789"/>
        <w:ind w:left="0" w:right="0" w:firstLine="709"/>
        <w:jc w:val="both"/>
        <w:rPr>
          <w:sz w:val="28"/>
          <w:szCs w:val="28"/>
        </w:rPr>
      </w:pPr>
      <w:r>
        <w:rPr>
          <w:sz w:val="28"/>
          <w:szCs w:val="28"/>
          <w:lang w:val="ru-RU"/>
        </w:rPr>
        <w:t xml:space="preserve">По нажатию на кнопку «Решение о признании садового дома жилым домом» (Рисунок 83), заявление перейдёт к обработке события «Решение о признании садового дома жилым домом», где необходимо заполнить следующие поля (Рисунок 84):</w:t>
      </w:r>
      <w:r>
        <w:rPr>
          <w:sz w:val="28"/>
          <w:szCs w:val="28"/>
        </w:rPr>
      </w:r>
      <w:r>
        <w:rPr>
          <w:sz w:val="28"/>
          <w:szCs w:val="28"/>
        </w:rPr>
      </w:r>
    </w:p>
    <w:p>
      <w:pPr>
        <w:pStyle w:val="789"/>
        <w:numPr>
          <w:ilvl w:val="0"/>
          <w:numId w:val="62"/>
        </w:numPr>
        <w:ind w:right="0"/>
        <w:jc w:val="both"/>
        <w:rPr>
          <w:sz w:val="28"/>
          <w:szCs w:val="28"/>
        </w:rPr>
      </w:pPr>
      <w:r>
        <w:rPr>
          <w:sz w:val="28"/>
          <w:szCs w:val="28"/>
          <w:lang w:val="ru-RU"/>
        </w:rPr>
        <w:t xml:space="preserve">Дополнительная информация:</w:t>
      </w:r>
      <w:r>
        <w:rPr>
          <w:sz w:val="28"/>
          <w:szCs w:val="28"/>
        </w:rPr>
      </w:r>
      <w:r>
        <w:rPr>
          <w:sz w:val="28"/>
          <w:szCs w:val="28"/>
        </w:rPr>
      </w:r>
    </w:p>
    <w:p>
      <w:pPr>
        <w:pStyle w:val="789"/>
        <w:numPr>
          <w:ilvl w:val="0"/>
          <w:numId w:val="62"/>
        </w:numPr>
        <w:ind w:right="0"/>
        <w:jc w:val="both"/>
        <w:rPr>
          <w:sz w:val="28"/>
          <w:szCs w:val="28"/>
        </w:rPr>
      </w:pPr>
      <w:r>
        <w:rPr>
          <w:sz w:val="28"/>
          <w:szCs w:val="28"/>
          <w:lang w:val="ru-RU"/>
        </w:rPr>
        <w:t xml:space="preserve">Номер решения;</w:t>
      </w:r>
      <w:r>
        <w:rPr>
          <w:sz w:val="28"/>
          <w:szCs w:val="28"/>
        </w:rPr>
      </w:r>
      <w:r>
        <w:rPr>
          <w:sz w:val="28"/>
          <w:szCs w:val="28"/>
        </w:rPr>
      </w:r>
    </w:p>
    <w:p>
      <w:pPr>
        <w:pStyle w:val="789"/>
        <w:numPr>
          <w:ilvl w:val="0"/>
          <w:numId w:val="62"/>
        </w:numPr>
        <w:ind w:right="0"/>
        <w:jc w:val="both"/>
        <w:rPr>
          <w:sz w:val="28"/>
          <w:szCs w:val="28"/>
        </w:rPr>
      </w:pPr>
      <w:r>
        <w:rPr>
          <w:sz w:val="28"/>
          <w:szCs w:val="28"/>
          <w:lang w:val="ru-RU"/>
        </w:rPr>
        <w:t xml:space="preserve">Дата;</w:t>
      </w:r>
      <w:r>
        <w:rPr>
          <w:sz w:val="28"/>
          <w:szCs w:val="28"/>
        </w:rPr>
      </w:r>
      <w:r>
        <w:rPr>
          <w:sz w:val="28"/>
          <w:szCs w:val="28"/>
        </w:rPr>
      </w:r>
    </w:p>
    <w:p>
      <w:pPr>
        <w:pStyle w:val="789"/>
        <w:numPr>
          <w:ilvl w:val="0"/>
          <w:numId w:val="62"/>
        </w:numPr>
        <w:ind w:right="0"/>
        <w:jc w:val="both"/>
        <w:rPr>
          <w:sz w:val="28"/>
          <w:szCs w:val="28"/>
        </w:rPr>
      </w:pPr>
      <w:r>
        <w:rPr>
          <w:sz w:val="28"/>
          <w:szCs w:val="28"/>
          <w:lang w:val="ru-RU"/>
        </w:rPr>
        <w:t xml:space="preserve">Наименование и реквизиты правоустанавливающего документа.</w:t>
      </w:r>
      <w:r>
        <w:rPr>
          <w:sz w:val="28"/>
          <w:szCs w:val="28"/>
        </w:rPr>
      </w:r>
      <w:r>
        <w:rPr>
          <w:sz w:val="28"/>
          <w:szCs w:val="28"/>
        </w:rPr>
      </w:r>
    </w:p>
    <w:p>
      <w:pPr>
        <w:pStyle w:val="789"/>
        <w:numPr>
          <w:ilvl w:val="0"/>
          <w:numId w:val="62"/>
        </w:numPr>
        <w:ind w:right="0"/>
        <w:jc w:val="both"/>
        <w:rPr>
          <w:sz w:val="28"/>
          <w:szCs w:val="28"/>
        </w:rPr>
      </w:pPr>
      <w:r>
        <w:rPr>
          <w:sz w:val="28"/>
          <w:szCs w:val="28"/>
          <w:lang w:val="ru-RU"/>
        </w:rPr>
        <w:t xml:space="preserve">Лицо, уполномоченного на принятие решения:</w:t>
      </w:r>
      <w:r>
        <w:rPr>
          <w:sz w:val="28"/>
          <w:szCs w:val="28"/>
        </w:rPr>
      </w:r>
      <w:r>
        <w:rPr>
          <w:sz w:val="28"/>
          <w:szCs w:val="28"/>
        </w:rPr>
      </w:r>
    </w:p>
    <w:p>
      <w:pPr>
        <w:pStyle w:val="789"/>
        <w:numPr>
          <w:ilvl w:val="0"/>
          <w:numId w:val="62"/>
        </w:numPr>
        <w:ind w:right="0"/>
        <w:jc w:val="both"/>
        <w:rPr>
          <w:sz w:val="28"/>
          <w:szCs w:val="28"/>
        </w:rPr>
      </w:pPr>
      <w:r>
        <w:rPr>
          <w:sz w:val="28"/>
          <w:szCs w:val="28"/>
          <w:lang w:val="ru-RU"/>
        </w:rPr>
        <w:t xml:space="preserve">ФИО;</w:t>
      </w:r>
      <w:r>
        <w:rPr>
          <w:sz w:val="28"/>
          <w:szCs w:val="28"/>
        </w:rPr>
      </w:r>
      <w:r>
        <w:rPr>
          <w:sz w:val="28"/>
          <w:szCs w:val="28"/>
        </w:rPr>
      </w:r>
    </w:p>
    <w:p>
      <w:pPr>
        <w:pStyle w:val="789"/>
        <w:numPr>
          <w:ilvl w:val="0"/>
          <w:numId w:val="62"/>
        </w:numPr>
        <w:ind w:right="0"/>
        <w:jc w:val="both"/>
        <w:rPr>
          <w:sz w:val="28"/>
          <w:szCs w:val="28"/>
        </w:rPr>
      </w:pPr>
      <w:r>
        <w:rPr>
          <w:sz w:val="28"/>
          <w:szCs w:val="28"/>
          <w:lang w:val="ru-RU"/>
        </w:rPr>
        <w:t xml:space="preserve">Должность. </w:t>
      </w:r>
      <w:r>
        <w:rPr>
          <w:sz w:val="28"/>
          <w:szCs w:val="28"/>
        </w:rPr>
      </w:r>
      <w:r>
        <w:rPr>
          <w:sz w:val="28"/>
          <w:szCs w:val="28"/>
        </w:rPr>
      </w:r>
    </w:p>
    <w:p>
      <w:pPr>
        <w:pStyle w:val="789"/>
        <w:numPr>
          <w:ilvl w:val="0"/>
          <w:numId w:val="62"/>
        </w:numPr>
        <w:ind w:right="0"/>
        <w:jc w:val="both"/>
        <w:rPr>
          <w:sz w:val="28"/>
          <w:szCs w:val="28"/>
        </w:rPr>
      </w:pPr>
      <w:r>
        <w:rPr>
          <w:sz w:val="28"/>
          <w:szCs w:val="28"/>
          <w:lang w:val="ru-RU"/>
        </w:rPr>
        <w:t xml:space="preserve">Документы:</w:t>
      </w:r>
      <w:r>
        <w:rPr>
          <w:sz w:val="28"/>
          <w:szCs w:val="28"/>
        </w:rPr>
      </w:r>
      <w:r>
        <w:rPr>
          <w:sz w:val="28"/>
          <w:szCs w:val="28"/>
        </w:rPr>
      </w:r>
    </w:p>
    <w:p>
      <w:pPr>
        <w:pStyle w:val="789"/>
        <w:numPr>
          <w:ilvl w:val="0"/>
          <w:numId w:val="62"/>
        </w:numPr>
        <w:ind w:right="0"/>
        <w:jc w:val="both"/>
        <w:rPr>
          <w:sz w:val="28"/>
          <w:szCs w:val="28"/>
        </w:rPr>
      </w:pPr>
      <w:r>
        <w:rPr>
          <w:sz w:val="28"/>
          <w:szCs w:val="28"/>
          <w:lang w:val="ru-RU"/>
        </w:rPr>
        <w:t xml:space="preserve">Добавить (сформировать новое/приложить готовое) «Решение о признании садового дома жилым домом».</w:t>
      </w:r>
      <w:r>
        <w:rPr>
          <w:sz w:val="28"/>
          <w:szCs w:val="28"/>
        </w:rPr>
      </w:r>
      <w:r>
        <w:rPr>
          <w:sz w:val="28"/>
          <w:szCs w:val="28"/>
        </w:rPr>
      </w:r>
    </w:p>
    <w:p>
      <w:pPr>
        <w:pStyle w:val="789"/>
        <w:numPr>
          <w:ilvl w:val="0"/>
          <w:numId w:val="62"/>
        </w:numPr>
        <w:ind w:right="0"/>
        <w:jc w:val="both"/>
        <w:rPr>
          <w:sz w:val="28"/>
          <w:szCs w:val="28"/>
        </w:rPr>
      </w:pPr>
      <w:r>
        <w:rPr>
          <w:sz w:val="28"/>
          <w:szCs w:val="28"/>
          <w:highlight w:val="none"/>
          <w:lang w:val="ru-RU"/>
        </w:rPr>
      </w:r>
      <w:r>
        <w:rPr>
          <w:sz w:val="28"/>
          <w:szCs w:val="28"/>
          <w:highlight w:val="none"/>
          <w:lang w:val="ru-RU"/>
        </w:rPr>
      </w:r>
      <w:r>
        <w:rPr>
          <w:sz w:val="28"/>
          <w:szCs w:val="28"/>
        </w:rPr>
      </w:r>
    </w:p>
    <w:p>
      <w:pPr>
        <w:pStyle w:val="789"/>
        <w:ind w:left="0" w:right="0" w:firstLine="3402"/>
        <w:jc w:val="both"/>
        <w:rPr>
          <w:sz w:val="28"/>
          <w:szCs w:val="28"/>
        </w:rPr>
      </w:pPr>
      <w:r>
        <w:rPr>
          <w:sz w:val="28"/>
          <w:szCs w:val="28"/>
          <w:lang w:val="ru-RU"/>
        </w:rPr>
        <mc:AlternateContent>
          <mc:Choice Requires="wpg">
            <w:drawing>
              <wp:inline xmlns:wp="http://schemas.openxmlformats.org/drawingml/2006/wordprocessingDrawing" distT="0" distB="0" distL="0" distR="0">
                <wp:extent cx="2621471" cy="870280"/>
                <wp:effectExtent l="0" t="0" r="0" b="0"/>
                <wp:docPr id="53" name="_x0000_i1077"/>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61"/>
                        <a:stretch/>
                      </pic:blipFill>
                      <pic:spPr bwMode="auto">
                        <a:xfrm>
                          <a:off x="0" y="0"/>
                          <a:ext cx="2621471" cy="870280"/>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2" o:spid="_x0000_s52" type="#_x0000_t75" style="width:206.42pt;height:68.53pt;mso-wrap-distance-left:0.00pt;mso-wrap-distance-top:0.00pt;mso-wrap-distance-right:0.00pt;mso-wrap-distance-bottom:0.00pt;z-index:1;" strokecolor="#000000" strokeweight="4.00pt">
                <v:imagedata r:id="rId61" o:title=""/>
                <o:lock v:ext="edit" rotation="t"/>
              </v:shape>
            </w:pict>
          </mc:Fallback>
        </mc:AlternateContent>
      </w:r>
      <w:r>
        <w:rPr>
          <w:sz w:val="28"/>
          <w:szCs w:val="28"/>
        </w:rPr>
      </w:r>
      <w:r>
        <w:rPr>
          <w:sz w:val="28"/>
          <w:szCs w:val="28"/>
        </w:rPr>
      </w:r>
    </w:p>
    <w:p>
      <w:pPr>
        <w:pStyle w:val="789"/>
        <w:ind w:left="0" w:right="0" w:firstLine="709"/>
        <w:jc w:val="center"/>
        <w:rPr>
          <w:sz w:val="18"/>
          <w:szCs w:val="18"/>
        </w:rPr>
      </w:pPr>
      <w:r>
        <w:rPr>
          <w:sz w:val="22"/>
          <w:szCs w:val="22"/>
          <w:lang w:val="ru-RU"/>
        </w:rPr>
        <w:t xml:space="preserve">Рисунок 83 – Кнопка </w:t>
      </w:r>
      <w:r>
        <w:rPr>
          <w:sz w:val="22"/>
          <w:szCs w:val="22"/>
          <w:lang w:val="ru-RU"/>
        </w:rPr>
        <w:t xml:space="preserve">«Решение о признании садового дома жилым домом»</w:t>
      </w:r>
      <w:r>
        <w:rPr>
          <w:sz w:val="18"/>
          <w:szCs w:val="18"/>
        </w:rPr>
      </w:r>
      <w:r>
        <w:rPr>
          <w:sz w:val="18"/>
          <w:szCs w:val="1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sz w:val="28"/>
          <w:szCs w:val="28"/>
        </w:rPr>
      </w:pPr>
      <w:r>
        <w:rPr>
          <w:sz w:val="28"/>
          <w:szCs w:val="28"/>
          <w:lang w:val="ru-RU"/>
        </w:rPr>
        <w:t xml:space="preserve">Для завершения обработки события, необходимо нажать кнопку «Завершить» (Рисунок 84).</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sz w:val="28"/>
          <w:szCs w:val="28"/>
        </w:rPr>
      </w:pPr>
      <w:r>
        <w:rPr>
          <w:sz w:val="28"/>
          <w:szCs w:val="28"/>
          <w:lang w:val="ru-RU"/>
        </w:rPr>
        <mc:AlternateContent>
          <mc:Choice Requires="wpg">
            <w:drawing>
              <wp:inline xmlns:wp="http://schemas.openxmlformats.org/drawingml/2006/wordprocessingDrawing" distT="0" distB="0" distL="0" distR="0">
                <wp:extent cx="5536270" cy="3645043"/>
                <wp:effectExtent l="25400" t="25400" r="25400" b="25400"/>
                <wp:docPr id="54" name="_x0000_i1078"/>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62"/>
                        <a:stretch/>
                      </pic:blipFill>
                      <pic:spPr bwMode="auto">
                        <a:xfrm flipH="0" flipV="0">
                          <a:off x="0" y="0"/>
                          <a:ext cx="5536269" cy="3645043"/>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3" o:spid="_x0000_s53" type="#_x0000_t75" style="width:435.93pt;height:287.01pt;mso-wrap-distance-left:0.00pt;mso-wrap-distance-top:0.00pt;mso-wrap-distance-right:0.00pt;mso-wrap-distance-bottom:0.00pt;z-index:1;" strokecolor="#000000" strokeweight="4.00pt">
                <v:imagedata r:id="rId62" o:title=""/>
                <o:lock v:ext="edit" rotation="t"/>
              </v:shape>
            </w:pict>
          </mc:Fallback>
        </mc:AlternateContent>
      </w:r>
      <w:r>
        <w:rPr>
          <w:sz w:val="28"/>
          <w:szCs w:val="28"/>
        </w:rPr>
      </w:r>
      <w:r>
        <w:rPr>
          <w:sz w:val="28"/>
          <w:szCs w:val="28"/>
        </w:rPr>
      </w:r>
    </w:p>
    <w:p>
      <w:pPr>
        <w:pStyle w:val="789"/>
        <w:ind w:left="0" w:right="0" w:firstLine="709"/>
        <w:jc w:val="center"/>
        <w:rPr>
          <w:sz w:val="18"/>
          <w:szCs w:val="18"/>
        </w:rPr>
      </w:pPr>
      <w:r>
        <w:rPr>
          <w:sz w:val="22"/>
          <w:szCs w:val="22"/>
          <w:lang w:val="ru-RU"/>
        </w:rPr>
        <w:t xml:space="preserve">Рисунок 84 – Обработка события «Решение о признании садового дома жилым домом»</w:t>
      </w:r>
      <w:r>
        <w:rPr>
          <w:sz w:val="18"/>
          <w:szCs w:val="18"/>
        </w:rPr>
      </w:r>
      <w:r>
        <w:rPr>
          <w:sz w:val="18"/>
          <w:szCs w:val="18"/>
        </w:rPr>
      </w:r>
    </w:p>
    <w:p>
      <w:pPr>
        <w:pStyle w:val="789"/>
        <w:ind w:left="0" w:right="0" w:firstLine="709"/>
        <w:jc w:val="both"/>
        <w:rPr>
          <w:sz w:val="28"/>
          <w:szCs w:val="28"/>
        </w:rPr>
      </w:pPr>
      <w:r>
        <w:rPr>
          <w:sz w:val="28"/>
          <w:szCs w:val="28"/>
          <w:lang w:val="ru-RU"/>
        </w:rPr>
        <w:t xml:space="preserve">Когда событие будет завершено, пользователю будет предложено направить заявителю «Уведомление о результате предоставления услуги», нажав соответствующую кнопку.</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shd w:val="nil" w:color="auto"/>
        <w:rPr>
          <w:b/>
          <w:bCs/>
          <w:sz w:val="28"/>
          <w:szCs w:val="28"/>
        </w:rPr>
      </w:pPr>
      <w:r>
        <w:rPr>
          <w:b/>
          <w:bCs/>
          <w:sz w:val="28"/>
          <w:szCs w:val="28"/>
          <w:highlight w:val="none"/>
          <w:lang w:val="ru-RU"/>
        </w:rPr>
        <w:br w:type="page" w:clear="all"/>
      </w:r>
      <w:r>
        <w:rPr>
          <w:b/>
          <w:bCs/>
          <w:sz w:val="28"/>
          <w:szCs w:val="28"/>
          <w:highlight w:val="none"/>
          <w:lang w:val="ru-RU"/>
        </w:rPr>
      </w:r>
      <w:r>
        <w:rPr>
          <w:b/>
          <w:bCs/>
          <w:sz w:val="28"/>
          <w:szCs w:val="28"/>
        </w:rPr>
      </w:r>
    </w:p>
    <w:p>
      <w:pPr>
        <w:pStyle w:val="789"/>
        <w:ind w:left="0" w:right="0" w:firstLine="709"/>
        <w:jc w:val="center"/>
        <w:rPr>
          <w:b/>
          <w:bCs/>
          <w:sz w:val="28"/>
          <w:szCs w:val="28"/>
          <w:highlight w:val="none"/>
          <w:lang w:val="ru-RU"/>
        </w:rPr>
      </w:pPr>
      <w:r>
        <w:rPr>
          <w:b/>
          <w:bCs/>
          <w:sz w:val="28"/>
          <w:szCs w:val="28"/>
          <w:lang w:val="ru-RU"/>
        </w:rPr>
        <w:t xml:space="preserve">Уведомление о результате предоставления услуги</w:t>
      </w:r>
      <w:r>
        <w:rPr>
          <w:b/>
          <w:bCs/>
          <w:sz w:val="28"/>
          <w:szCs w:val="28"/>
          <w:highlight w:val="none"/>
          <w:lang w:val="ru-RU"/>
        </w:rPr>
      </w:r>
      <w:r>
        <w:rPr>
          <w:b/>
          <w:bCs/>
          <w:sz w:val="28"/>
          <w:szCs w:val="28"/>
          <w:highlight w:val="none"/>
          <w:lang w:val="ru-RU"/>
        </w:rPr>
      </w:r>
    </w:p>
    <w:p>
      <w:pPr>
        <w:pStyle w:val="789"/>
        <w:ind w:left="0" w:right="0" w:firstLine="709"/>
        <w:jc w:val="center"/>
        <w:rPr>
          <w:b/>
          <w:bCs/>
          <w:sz w:val="28"/>
          <w:szCs w:val="28"/>
          <w:highlight w:val="none"/>
          <w:lang w:val="ru-RU"/>
        </w:rPr>
      </w:pPr>
      <w:r>
        <w:rPr>
          <w:b/>
          <w:bCs/>
          <w:sz w:val="28"/>
          <w:szCs w:val="28"/>
          <w:highlight w:val="none"/>
          <w:lang w:val="ru-RU"/>
        </w:rPr>
      </w:r>
      <w:r>
        <w:rPr>
          <w:b/>
          <w:bCs/>
          <w:sz w:val="28"/>
          <w:szCs w:val="28"/>
          <w:highlight w:val="none"/>
          <w:lang w:val="ru-RU"/>
        </w:rPr>
      </w:r>
      <w:r>
        <w:rPr>
          <w:b/>
          <w:bCs/>
          <w:sz w:val="28"/>
          <w:szCs w:val="28"/>
          <w:highlight w:val="none"/>
          <w:lang w:val="ru-RU"/>
        </w:rPr>
      </w:r>
    </w:p>
    <w:p>
      <w:pPr>
        <w:pStyle w:val="789"/>
        <w:ind w:left="0" w:right="0" w:firstLine="709"/>
        <w:jc w:val="both"/>
        <w:rPr>
          <w:sz w:val="28"/>
          <w:szCs w:val="28"/>
        </w:rPr>
      </w:pPr>
      <w:r>
        <w:rPr>
          <w:sz w:val="28"/>
          <w:szCs w:val="28"/>
          <w:lang w:val="ru-RU"/>
        </w:rPr>
        <w:t xml:space="preserve">По нажатию на кнопку «Уведомление о результате предоставления услуги» (Рисунок 86), заявителю будет направлено уведомление о конечном статусе и результате рассмотрения его заявки по предоставлению услуги. </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6298425" cy="3387141"/>
                <wp:effectExtent l="0" t="0" r="0" b="0"/>
                <wp:docPr id="55" name="_x0000_i1079"/>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63"/>
                        <a:srcRect l="-8" t="-16" r="-7" b="-16"/>
                        <a:stretch/>
                      </pic:blipFill>
                      <pic:spPr bwMode="auto">
                        <a:xfrm>
                          <a:off x="0" y="0"/>
                          <a:ext cx="6298425" cy="3387141"/>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4" o:spid="_x0000_s54" type="#_x0000_t75" style="width:495.94pt;height:266.70pt;mso-wrap-distance-left:0.00pt;mso-wrap-distance-top:0.00pt;mso-wrap-distance-right:0.00pt;mso-wrap-distance-bottom:0.00pt;z-index:1;" stroked="f">
                <v:imagedata r:id="rId63"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sz w:val="18"/>
          <w:szCs w:val="18"/>
        </w:rPr>
      </w:pPr>
      <w:r>
        <w:rPr>
          <w:rFonts w:cs="Times New Roman"/>
          <w:sz w:val="22"/>
          <w:szCs w:val="22"/>
          <w:lang w:val="ru-RU"/>
        </w:rPr>
        <w:t xml:space="preserve">Рисунок 86 – </w:t>
      </w:r>
      <w:r>
        <w:rPr>
          <w:sz w:val="22"/>
          <w:szCs w:val="22"/>
          <w:lang w:val="ru-RU"/>
        </w:rPr>
        <w:t xml:space="preserve">Кнопка «Уведомление о результате предоставления услуги»</w:t>
      </w:r>
      <w:r>
        <w:rPr>
          <w:sz w:val="18"/>
          <w:szCs w:val="18"/>
        </w:rPr>
      </w:r>
      <w:r>
        <w:rPr>
          <w:sz w:val="18"/>
          <w:szCs w:val="1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sz w:val="28"/>
          <w:szCs w:val="28"/>
          <w:highlight w:val="none"/>
          <w:lang w:val="ru-RU"/>
        </w:rPr>
      </w:pPr>
      <w:r>
        <w:rPr>
          <w:sz w:val="28"/>
          <w:szCs w:val="28"/>
          <w:lang w:val="ru-RU"/>
        </w:rPr>
        <w:t xml:space="preserve">Сама заявка при этом перейдёт в статус «Положительное решение» или «Отрицательное решение» в зависимости от принятого решения (Рисунок 87)</w:t>
      </w:r>
      <w:r>
        <w:rPr>
          <w:sz w:val="28"/>
          <w:szCs w:val="28"/>
          <w:highlight w:val="none"/>
          <w:lang w:val="ru-RU"/>
        </w:rPr>
      </w:r>
      <w:r>
        <w:rPr>
          <w:sz w:val="28"/>
          <w:szCs w:val="28"/>
          <w:highlight w:val="none"/>
          <w:lang w:val="ru-RU"/>
        </w:rPr>
      </w:r>
    </w:p>
    <w:p>
      <w:pPr>
        <w:pStyle w:val="789"/>
        <w:ind w:left="0" w:right="0" w:firstLine="709"/>
        <w:jc w:val="both"/>
        <w:rPr>
          <w:sz w:val="28"/>
          <w:szCs w:val="28"/>
          <w:lang w:val="ru-RU"/>
        </w:rPr>
      </w:pPr>
      <w:r>
        <w:rPr>
          <w:sz w:val="28"/>
          <w:szCs w:val="28"/>
          <w:highlight w:val="none"/>
          <w:lang w:val="ru-RU"/>
        </w:rPr>
      </w:r>
      <w:r>
        <w:rPr>
          <w:sz w:val="28"/>
          <w:szCs w:val="28"/>
          <w:highlight w:val="none"/>
          <w:lang w:val="ru-RU"/>
        </w:rPr>
      </w:r>
      <w:r>
        <w:rPr>
          <w:sz w:val="28"/>
          <w:szCs w:val="28"/>
          <w:lang w:val="ru-RU"/>
        </w:rPr>
      </w:r>
    </w:p>
    <w:p>
      <w:pPr>
        <w:pStyle w:val="789"/>
        <w:ind w:left="0" w:right="0" w:firstLine="709"/>
        <w:jc w:val="both"/>
        <w:rPr>
          <w:rFonts w:cs="Times New Roman"/>
          <w:sz w:val="28"/>
          <w:szCs w:val="28"/>
        </w:rPr>
      </w:pPr>
      <w:r>
        <w:rPr>
          <w:sz w:val="28"/>
          <w:szCs w:val="28"/>
          <w:lang w:val="ru-RU"/>
        </w:rPr>
        <mc:AlternateContent>
          <mc:Choice Requires="wpg">
            <w:drawing>
              <wp:inline xmlns:wp="http://schemas.openxmlformats.org/drawingml/2006/wordprocessingDrawing" distT="0" distB="0" distL="0" distR="0">
                <wp:extent cx="4813973" cy="2386584"/>
                <wp:effectExtent l="0" t="0" r="0" b="0"/>
                <wp:docPr id="56" name="_x0000_i1080"/>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64"/>
                        <a:srcRect l="-5" t="-13" r="-4" b="-13"/>
                        <a:stretch/>
                      </pic:blipFill>
                      <pic:spPr bwMode="auto">
                        <a:xfrm>
                          <a:off x="0" y="0"/>
                          <a:ext cx="4813973" cy="2386584"/>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5" o:spid="_x0000_s55" type="#_x0000_t75" style="width:379.05pt;height:187.92pt;mso-wrap-distance-left:0.00pt;mso-wrap-distance-top:0.00pt;mso-wrap-distance-right:0.00pt;mso-wrap-distance-bottom:0.00pt;z-index:1;" stroked="f">
                <v:imagedata r:id="rId64" o:title=""/>
                <o:lock v:ext="edit" rotation="t"/>
              </v:shape>
            </w:pict>
          </mc:Fallback>
        </mc:AlternateContent>
      </w:r>
      <w:r>
        <w:rPr>
          <w:rFonts w:cs="Times New Roman"/>
          <w:sz w:val="28"/>
          <w:szCs w:val="28"/>
        </w:rPr>
      </w:r>
      <w:r>
        <w:rPr>
          <w:rFonts w:cs="Times New Roman"/>
          <w:sz w:val="28"/>
          <w:szCs w:val="28"/>
        </w:rPr>
      </w:r>
    </w:p>
    <w:p>
      <w:pPr>
        <w:pStyle w:val="789"/>
        <w:ind w:left="0" w:right="0" w:firstLine="709"/>
        <w:jc w:val="center"/>
        <w:rPr>
          <w:rFonts w:cs="Times New Roman"/>
          <w:sz w:val="18"/>
          <w:szCs w:val="18"/>
          <w:highlight w:val="none"/>
        </w:rPr>
      </w:pPr>
      <w:r>
        <w:rPr>
          <w:rFonts w:cs="Times New Roman"/>
          <w:sz w:val="22"/>
          <w:szCs w:val="22"/>
          <w:lang w:val="ru-RU"/>
        </w:rPr>
        <w:t xml:space="preserve">Рисунок 87 –  Завершение обработки заявления</w:t>
      </w:r>
      <w:r>
        <w:rPr>
          <w:rFonts w:cs="Times New Roman"/>
          <w:sz w:val="18"/>
          <w:szCs w:val="18"/>
        </w:rPr>
      </w:r>
      <w:r>
        <w:rPr>
          <w:rFonts w:cs="Times New Roman"/>
          <w:sz w:val="18"/>
          <w:szCs w:val="18"/>
          <w:highlight w:val="none"/>
        </w:rPr>
      </w:r>
    </w:p>
    <w:p>
      <w:pPr>
        <w:shd w:val="nil"/>
        <w:rPr>
          <w:rFonts w:cs="Times New Roman"/>
          <w:sz w:val="18"/>
          <w:szCs w:val="18"/>
        </w:rPr>
      </w:pPr>
      <w:r>
        <w:rPr>
          <w:rFonts w:cs="Times New Roman"/>
          <w:sz w:val="18"/>
          <w:szCs w:val="18"/>
        </w:rPr>
        <w:br w:type="page" w:clear="all"/>
      </w:r>
      <w:r>
        <w:rPr>
          <w:rFonts w:cs="Times New Roman"/>
          <w:sz w:val="18"/>
          <w:szCs w:val="18"/>
        </w:rPr>
      </w:r>
    </w:p>
    <w:p>
      <w:pPr>
        <w:pStyle w:val="789"/>
        <w:ind w:left="0" w:right="0" w:firstLine="709"/>
        <w:jc w:val="center"/>
        <w:rPr>
          <w:b/>
          <w:bCs/>
          <w:sz w:val="36"/>
          <w:szCs w:val="36"/>
          <w:highlight w:val="none"/>
        </w:rPr>
      </w:pPr>
      <w:r>
        <w:rPr>
          <w:b/>
          <w:sz w:val="32"/>
          <w:szCs w:val="32"/>
          <w:lang w:val="ru-RU"/>
        </w:rPr>
        <w:t xml:space="preserve">Основные действия (события) обработки заявления «Признание жилого дома садовым домом»</w:t>
      </w:r>
      <w:r>
        <w:rPr>
          <w:b/>
          <w:bCs/>
          <w:sz w:val="32"/>
          <w:szCs w:val="32"/>
          <w:highlight w:val="none"/>
        </w:rPr>
      </w:r>
      <w:r>
        <w:rPr>
          <w:b/>
          <w:bCs/>
          <w:sz w:val="32"/>
          <w:szCs w:val="32"/>
          <w:highlight w:val="none"/>
        </w:rPr>
      </w:r>
    </w:p>
    <w:p>
      <w:pPr>
        <w:pStyle w:val="789"/>
        <w:ind w:right="0"/>
        <w:rPr>
          <w:sz w:val="28"/>
          <w:szCs w:val="28"/>
        </w:rPr>
      </w:pPr>
      <w:r>
        <w:rPr>
          <w:sz w:val="28"/>
          <w:szCs w:val="28"/>
        </w:rPr>
      </w:r>
      <w:r>
        <w:rPr>
          <w:sz w:val="28"/>
          <w:szCs w:val="28"/>
        </w:rPr>
      </w:r>
      <w:r>
        <w:rPr>
          <w:sz w:val="28"/>
          <w:szCs w:val="28"/>
        </w:rPr>
      </w:r>
    </w:p>
    <w:p>
      <w:pPr>
        <w:pStyle w:val="789"/>
        <w:ind w:left="0" w:right="0" w:firstLine="709"/>
        <w:jc w:val="both"/>
        <w:rPr>
          <w:sz w:val="28"/>
          <w:szCs w:val="28"/>
        </w:rPr>
      </w:pPr>
      <w:r>
        <w:rPr>
          <w:sz w:val="28"/>
          <w:szCs w:val="28"/>
          <w:lang w:val="ru-RU"/>
        </w:rPr>
        <w:t xml:space="preserve">После заполнения необходимых и обязательных полей во всех блоках заявления «Признание </w:t>
      </w:r>
      <w:r>
        <w:rPr>
          <w:sz w:val="28"/>
          <w:szCs w:val="28"/>
          <w:lang w:val="ru-RU"/>
        </w:rPr>
        <w:t xml:space="preserve">жилым </w:t>
      </w:r>
      <w:r>
        <w:rPr>
          <w:sz w:val="28"/>
          <w:szCs w:val="28"/>
          <w:lang w:val="ru-RU"/>
        </w:rPr>
        <w:t xml:space="preserve">дома </w:t>
      </w:r>
      <w:r>
        <w:rPr>
          <w:sz w:val="28"/>
          <w:szCs w:val="28"/>
          <w:lang w:val="ru-RU"/>
        </w:rPr>
        <w:t xml:space="preserve">садовым </w:t>
      </w:r>
      <w:r>
        <w:rPr>
          <w:sz w:val="28"/>
          <w:szCs w:val="28"/>
          <w:lang w:val="ru-RU"/>
        </w:rPr>
        <w:t xml:space="preserve"> домом», верхней левой части экрана появятся </w:t>
      </w:r>
      <w:r>
        <w:rPr>
          <w:sz w:val="28"/>
          <w:szCs w:val="28"/>
          <w:lang w:val="ru-RU"/>
        </w:rPr>
        <w:t xml:space="preserve">кнопки для совершения основных действий с заявлением по процессу предоставления (Рисунок 90):</w:t>
      </w:r>
      <w:r>
        <w:rPr>
          <w:sz w:val="28"/>
          <w:szCs w:val="28"/>
        </w:rPr>
      </w:r>
      <w:r>
        <w:rPr>
          <w:sz w:val="28"/>
          <w:szCs w:val="28"/>
        </w:rPr>
      </w:r>
    </w:p>
    <w:p>
      <w:pPr>
        <w:pStyle w:val="789"/>
        <w:numPr>
          <w:ilvl w:val="0"/>
          <w:numId w:val="63"/>
        </w:numPr>
        <w:ind w:right="0"/>
        <w:rPr>
          <w:sz w:val="28"/>
          <w:szCs w:val="28"/>
        </w:rPr>
      </w:pPr>
      <w:r>
        <w:rPr>
          <w:sz w:val="28"/>
          <w:szCs w:val="28"/>
          <w:lang w:val="ru-RU"/>
        </w:rPr>
      </w:r>
      <w:r>
        <w:rPr>
          <w:sz w:val="28"/>
          <w:szCs w:val="28"/>
          <w:lang w:val="ru-RU"/>
        </w:rPr>
        <w:t xml:space="preserve">«Сохранить»;</w:t>
      </w:r>
      <w:r>
        <w:rPr>
          <w:sz w:val="28"/>
          <w:szCs w:val="28"/>
        </w:rPr>
      </w:r>
      <w:r>
        <w:rPr>
          <w:sz w:val="28"/>
          <w:szCs w:val="28"/>
        </w:rPr>
      </w:r>
    </w:p>
    <w:p>
      <w:pPr>
        <w:pStyle w:val="789"/>
        <w:numPr>
          <w:ilvl w:val="0"/>
          <w:numId w:val="63"/>
        </w:numPr>
        <w:ind w:right="0"/>
        <w:rPr>
          <w:sz w:val="28"/>
          <w:szCs w:val="28"/>
        </w:rPr>
      </w:pPr>
      <w:r>
        <w:rPr>
          <w:sz w:val="28"/>
          <w:szCs w:val="28"/>
          <w:lang w:val="ru-RU"/>
        </w:rPr>
      </w:r>
      <w:r>
        <w:rPr>
          <w:sz w:val="28"/>
          <w:szCs w:val="28"/>
          <w:lang w:val="ru-RU"/>
        </w:rPr>
        <w:t xml:space="preserve">«Вернуться».</w:t>
      </w:r>
      <w:r>
        <w:rPr>
          <w:sz w:val="28"/>
          <w:szCs w:val="28"/>
        </w:rPr>
      </w:r>
      <w:r>
        <w:rPr>
          <w:sz w:val="28"/>
          <w:szCs w:val="28"/>
        </w:rPr>
      </w:r>
    </w:p>
    <w:p>
      <w:pPr>
        <w:pStyle w:val="789"/>
        <w:ind w:left="0" w:right="0" w:firstLine="709"/>
        <w:rPr>
          <w:sz w:val="28"/>
          <w:szCs w:val="28"/>
        </w:rPr>
      </w:pPr>
      <w:r>
        <w:rPr>
          <w:sz w:val="28"/>
          <w:szCs w:val="28"/>
          <w:lang w:val="ru-RU"/>
        </w:rPr>
      </w:r>
      <w:r>
        <w:rPr>
          <w:sz w:val="28"/>
          <w:szCs w:val="28"/>
        </w:rPr>
      </w:r>
      <w:r>
        <w:rPr>
          <w:sz w:val="28"/>
          <w:szCs w:val="28"/>
        </w:rPr>
      </w:r>
    </w:p>
    <w:p>
      <w:pPr>
        <w:pStyle w:val="789"/>
        <w:ind w:left="0" w:right="0" w:firstLine="0"/>
        <w:rPr>
          <w:sz w:val="28"/>
          <w:szCs w:val="28"/>
        </w:rPr>
      </w:pPr>
      <w:r>
        <w:rPr>
          <w:sz w:val="28"/>
          <w:szCs w:val="28"/>
          <w:lang w:val="ru-RU"/>
        </w:rPr>
        <mc:AlternateContent>
          <mc:Choice Requires="wpg">
            <w:drawing>
              <wp:inline xmlns:wp="http://schemas.openxmlformats.org/drawingml/2006/wordprocessingDrawing" distT="0" distB="0" distL="0" distR="0">
                <wp:extent cx="6283084" cy="3455314"/>
                <wp:effectExtent l="0" t="0" r="0" b="0"/>
                <wp:docPr id="57" name="_x0000_i1025"/>
                <wp:cNvGraphicFramePr/>
                <a:graphic xmlns:a="http://schemas.openxmlformats.org/drawingml/2006/main">
                  <a:graphicData uri="http://schemas.openxmlformats.org/drawingml/2006/picture">
                    <pic:pic xmlns:pic="http://schemas.openxmlformats.org/drawingml/2006/picture">
                      <pic:nvPicPr>
                        <pic:cNvPr id="1393612025" name=""/>
                        <pic:cNvPicPr/>
                        <pic:nvPr/>
                      </pic:nvPicPr>
                      <pic:blipFill>
                        <a:blip r:embed="rId65"/>
                        <a:stretch/>
                      </pic:blipFill>
                      <pic:spPr bwMode="auto">
                        <a:xfrm>
                          <a:off x="0" y="0"/>
                          <a:ext cx="6283082" cy="3455313"/>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6" o:spid="_x0000_s56" type="#_x0000_t75" style="width:494.73pt;height:272.07pt;mso-wrap-distance-left:0.00pt;mso-wrap-distance-top:0.00pt;mso-wrap-distance-right:0.00pt;mso-wrap-distance-bottom:0.00pt;z-index:1;" strokecolor="#000000" strokeweight="4.00pt">
                <v:imagedata r:id="rId65" o:title=""/>
                <o:lock v:ext="edit" rotation="t"/>
              </v:shape>
            </w:pict>
          </mc:Fallback>
        </mc:AlternateContent>
      </w:r>
      <w:r>
        <w:rPr>
          <w:sz w:val="28"/>
          <w:szCs w:val="28"/>
        </w:rPr>
      </w:r>
      <w:r>
        <w:rPr>
          <w:sz w:val="28"/>
          <w:szCs w:val="28"/>
        </w:rPr>
      </w:r>
    </w:p>
    <w:p>
      <w:pPr>
        <w:pStyle w:val="789"/>
        <w:ind w:left="0" w:right="0" w:firstLine="709"/>
        <w:jc w:val="center"/>
        <w:rPr>
          <w:sz w:val="22"/>
          <w:szCs w:val="22"/>
        </w:rPr>
      </w:pPr>
      <w:r>
        <w:rPr>
          <w:sz w:val="22"/>
          <w:szCs w:val="22"/>
          <w:lang w:val="ru-RU"/>
        </w:rPr>
        <w:t xml:space="preserve">Рисунок 90 – Основные кнопки действий обработки заявления</w:t>
      </w:r>
      <w:r>
        <w:rPr>
          <w:sz w:val="22"/>
          <w:szCs w:val="22"/>
        </w:rPr>
      </w:r>
      <w:r>
        <w:rPr>
          <w:sz w:val="22"/>
          <w:szCs w:val="22"/>
        </w:rPr>
      </w:r>
    </w:p>
    <w:p>
      <w:pPr>
        <w:pStyle w:val="789"/>
        <w:ind w:left="0" w:right="0" w:firstLine="709"/>
        <w:rPr>
          <w:sz w:val="28"/>
          <w:szCs w:val="28"/>
        </w:rPr>
      </w:pPr>
      <w:r>
        <w:rPr>
          <w:sz w:val="28"/>
          <w:szCs w:val="28"/>
          <w:lang w:val="ru-RU"/>
        </w:rPr>
      </w:r>
      <w:r>
        <w:rPr>
          <w:sz w:val="28"/>
          <w:szCs w:val="28"/>
        </w:rPr>
      </w:r>
      <w:r>
        <w:rPr>
          <w:sz w:val="28"/>
          <w:szCs w:val="28"/>
        </w:rPr>
      </w:r>
    </w:p>
    <w:p>
      <w:pPr>
        <w:pStyle w:val="789"/>
        <w:ind w:left="0" w:right="0" w:firstLine="709"/>
        <w:jc w:val="both"/>
        <w:rPr>
          <w:rFonts w:ascii="PT Astra Serif" w:hAnsi="PT Astra Serif" w:cs="PT Astra Serif"/>
          <w:sz w:val="28"/>
          <w:szCs w:val="28"/>
        </w:rPr>
      </w:pPr>
      <w:r>
        <w:rPr>
          <w:rFonts w:ascii="PT Astra Serif" w:hAnsi="PT Astra Serif" w:eastAsia="PT Astra Serif" w:cs="PT Astra Serif"/>
          <w:sz w:val="28"/>
          <w:szCs w:val="28"/>
          <w:lang w:val="ru-RU"/>
        </w:rPr>
        <w:t xml:space="preserve">Обработка заявления «Признание жилого дома садовым домом» производится аналогичным образом, как и описанный ранее предыдущий стандарт со следующими шагами (событиями):</w:t>
      </w:r>
      <w:r>
        <w:rPr>
          <w:rFonts w:ascii="PT Astra Serif" w:hAnsi="PT Astra Serif" w:eastAsia="PT Astra Serif" w:cs="PT Astra Serif"/>
          <w:sz w:val="28"/>
          <w:szCs w:val="28"/>
        </w:rPr>
      </w:r>
      <w:r>
        <w:rPr>
          <w:rFonts w:ascii="PT Astra Serif" w:hAnsi="PT Astra Serif" w:eastAsia="PT Astra Serif" w:cs="PT Astra Serif"/>
          <w:sz w:val="28"/>
          <w:szCs w:val="28"/>
        </w:rPr>
      </w:r>
    </w:p>
    <w:p>
      <w:pPr>
        <w:pStyle w:val="789"/>
        <w:numPr>
          <w:ilvl w:val="0"/>
          <w:numId w:val="64"/>
        </w:numPr>
        <w:ind w:left="0" w:right="0" w:firstLine="709"/>
        <w:jc w:val="both"/>
        <w:rPr>
          <w:rFonts w:ascii="PT Astra Serif" w:hAnsi="PT Astra Serif" w:cs="PT Astra Serif"/>
          <w:sz w:val="28"/>
          <w:szCs w:val="28"/>
        </w:rPr>
      </w:pPr>
      <w:r>
        <w:rPr>
          <w:rFonts w:ascii="PT Astra Serif" w:hAnsi="PT Astra Serif" w:eastAsia="PT Astra Serif" w:cs="PT Astra Serif"/>
          <w:sz w:val="28"/>
          <w:szCs w:val="28"/>
          <w:lang w:val="ru-RU"/>
        </w:rPr>
        <w:t xml:space="preserve">Перенаправление заявления в другой орган;</w:t>
      </w:r>
      <w:r>
        <w:rPr>
          <w:rFonts w:ascii="PT Astra Serif" w:hAnsi="PT Astra Serif" w:eastAsia="PT Astra Serif" w:cs="PT Astra Serif"/>
          <w:sz w:val="28"/>
          <w:szCs w:val="28"/>
        </w:rPr>
      </w:r>
      <w:r>
        <w:rPr>
          <w:rFonts w:ascii="PT Astra Serif" w:hAnsi="PT Astra Serif" w:eastAsia="PT Astra Serif" w:cs="PT Astra Serif"/>
          <w:sz w:val="28"/>
          <w:szCs w:val="28"/>
        </w:rPr>
      </w:r>
    </w:p>
    <w:p>
      <w:pPr>
        <w:pStyle w:val="789"/>
        <w:numPr>
          <w:ilvl w:val="0"/>
          <w:numId w:val="64"/>
        </w:numPr>
        <w:ind w:left="0" w:right="0" w:firstLine="709"/>
        <w:jc w:val="both"/>
        <w:rPr>
          <w:rFonts w:ascii="PT Astra Serif" w:hAnsi="PT Astra Serif" w:cs="PT Astra Serif"/>
          <w:sz w:val="28"/>
          <w:szCs w:val="28"/>
        </w:rPr>
      </w:pPr>
      <w:r>
        <w:rPr>
          <w:rFonts w:ascii="PT Astra Serif" w:hAnsi="PT Astra Serif" w:eastAsia="PT Astra Serif" w:cs="PT Astra Serif"/>
          <w:sz w:val="28"/>
          <w:szCs w:val="28"/>
          <w:lang w:val="ru-RU"/>
        </w:rPr>
        <w:t xml:space="preserve">Назначение исполнителя;</w:t>
      </w:r>
      <w:r>
        <w:rPr>
          <w:rFonts w:ascii="PT Astra Serif" w:hAnsi="PT Astra Serif" w:eastAsia="PT Astra Serif" w:cs="PT Astra Serif"/>
          <w:sz w:val="28"/>
          <w:szCs w:val="28"/>
        </w:rPr>
      </w:r>
      <w:r>
        <w:rPr>
          <w:rFonts w:ascii="PT Astra Serif" w:hAnsi="PT Astra Serif" w:eastAsia="PT Astra Serif" w:cs="PT Astra Serif"/>
          <w:sz w:val="28"/>
          <w:szCs w:val="28"/>
        </w:rPr>
      </w:r>
    </w:p>
    <w:p>
      <w:pPr>
        <w:pStyle w:val="789"/>
        <w:numPr>
          <w:ilvl w:val="0"/>
          <w:numId w:val="64"/>
        </w:numPr>
        <w:ind w:left="0" w:right="0" w:firstLine="709"/>
        <w:jc w:val="both"/>
        <w:rPr>
          <w:rFonts w:ascii="PT Astra Serif" w:hAnsi="PT Astra Serif" w:cs="PT Astra Serif"/>
          <w:sz w:val="28"/>
          <w:szCs w:val="28"/>
        </w:rPr>
      </w:pPr>
      <w:r>
        <w:rPr>
          <w:rFonts w:ascii="PT Astra Serif" w:hAnsi="PT Astra Serif" w:eastAsia="PT Astra Serif" w:cs="PT Astra Serif"/>
          <w:sz w:val="28"/>
          <w:szCs w:val="28"/>
          <w:lang w:val="ru-RU"/>
        </w:rPr>
        <w:t xml:space="preserve">Изменить исполнителя;</w:t>
      </w:r>
      <w:r>
        <w:rPr>
          <w:rFonts w:ascii="PT Astra Serif" w:hAnsi="PT Astra Serif" w:eastAsia="PT Astra Serif" w:cs="PT Astra Serif"/>
          <w:sz w:val="28"/>
          <w:szCs w:val="28"/>
        </w:rPr>
      </w:r>
      <w:r>
        <w:rPr>
          <w:rFonts w:ascii="PT Astra Serif" w:hAnsi="PT Astra Serif" w:eastAsia="PT Astra Serif" w:cs="PT Astra Serif"/>
          <w:sz w:val="28"/>
          <w:szCs w:val="28"/>
        </w:rPr>
      </w:r>
    </w:p>
    <w:p>
      <w:pPr>
        <w:pStyle w:val="789"/>
        <w:ind w:left="709" w:right="0" w:firstLine="0"/>
        <w:jc w:val="both"/>
        <w:rPr>
          <w:rFonts w:ascii="PT Astra Serif" w:hAnsi="PT Astra Serif" w:cs="PT Astra Serif"/>
          <w:sz w:val="28"/>
          <w:szCs w:val="28"/>
        </w:rPr>
      </w:pPr>
      <w:r>
        <w:rPr>
          <w:rFonts w:ascii="PT Astra Serif" w:hAnsi="PT Astra Serif" w:eastAsia="PT Astra Serif" w:cs="PT Astra Serif"/>
          <w:sz w:val="28"/>
          <w:szCs w:val="28"/>
          <w:highlight w:val="none"/>
        </w:rPr>
      </w:r>
      <w:r>
        <w:rPr>
          <w:rFonts w:ascii="PT Astra Serif" w:hAnsi="PT Astra Serif" w:eastAsia="PT Astra Serif" w:cs="PT Astra Serif"/>
          <w:sz w:val="28"/>
          <w:szCs w:val="28"/>
          <w:highlight w:val="none"/>
        </w:rPr>
      </w:r>
    </w:p>
    <w:p>
      <w:pPr>
        <w:pStyle w:val="789"/>
        <w:numPr>
          <w:ilvl w:val="0"/>
          <w:numId w:val="64"/>
        </w:numPr>
        <w:ind w:left="0" w:right="0" w:firstLine="709"/>
        <w:jc w:val="both"/>
        <w:rPr>
          <w:rFonts w:ascii="PT Astra Serif" w:hAnsi="PT Astra Serif" w:cs="PT Astra Serif"/>
          <w:sz w:val="28"/>
          <w:szCs w:val="28"/>
        </w:rPr>
      </w:pPr>
      <w:r>
        <w:rPr>
          <w:rFonts w:ascii="PT Astra Serif" w:hAnsi="PT Astra Serif" w:eastAsia="PT Astra Serif" w:cs="PT Astra Serif"/>
          <w:sz w:val="28"/>
          <w:szCs w:val="28"/>
          <w:lang w:val="ru-RU"/>
        </w:rPr>
        <w:t xml:space="preserve">Зарегистрировать заявление:</w:t>
      </w:r>
      <w:r>
        <w:rPr>
          <w:rFonts w:ascii="PT Astra Serif" w:hAnsi="PT Astra Serif" w:eastAsia="PT Astra Serif" w:cs="PT Astra Serif"/>
          <w:sz w:val="28"/>
          <w:szCs w:val="28"/>
        </w:rPr>
      </w:r>
      <w:r>
        <w:rPr>
          <w:rFonts w:ascii="PT Astra Serif" w:hAnsi="PT Astra Serif" w:eastAsia="PT Astra Serif" w:cs="PT Astra Serif"/>
          <w:sz w:val="28"/>
          <w:szCs w:val="28"/>
        </w:rPr>
      </w:r>
    </w:p>
    <w:p>
      <w:pPr>
        <w:pStyle w:val="789"/>
        <w:ind w:left="0" w:right="0" w:firstLine="709"/>
        <w:jc w:val="both"/>
        <w:rPr>
          <w:rFonts w:ascii="PT Astra Serif" w:hAnsi="PT Astra Serif" w:cs="PT Astra Serif"/>
          <w:sz w:val="28"/>
          <w:szCs w:val="28"/>
        </w:rPr>
      </w:pPr>
      <w:r>
        <w:rPr>
          <w:rFonts w:ascii="PT Astra Serif" w:hAnsi="PT Astra Serif" w:eastAsia="PT Astra Serif" w:cs="PT Astra Serif"/>
          <w:sz w:val="28"/>
          <w:szCs w:val="28"/>
          <w:lang w:val="ru-RU"/>
        </w:rPr>
        <w:tab/>
        <w:tab/>
        <w:t xml:space="preserve">1. Отказать в приеме документов.</w:t>
      </w:r>
      <w:r>
        <w:rPr>
          <w:rFonts w:ascii="PT Astra Serif" w:hAnsi="PT Astra Serif" w:eastAsia="PT Astra Serif" w:cs="PT Astra Serif"/>
          <w:sz w:val="28"/>
          <w:szCs w:val="28"/>
        </w:rPr>
      </w:r>
      <w:r>
        <w:rPr>
          <w:rFonts w:ascii="PT Astra Serif" w:hAnsi="PT Astra Serif" w:eastAsia="PT Astra Serif" w:cs="PT Astra Serif"/>
          <w:sz w:val="28"/>
          <w:szCs w:val="28"/>
        </w:rPr>
      </w:r>
    </w:p>
    <w:p>
      <w:pPr>
        <w:pStyle w:val="789"/>
        <w:ind w:left="0" w:right="0" w:firstLine="709"/>
        <w:jc w:val="both"/>
        <w:rPr>
          <w:rFonts w:ascii="PT Astra Serif" w:hAnsi="PT Astra Serif" w:cs="PT Astra Serif"/>
          <w:sz w:val="28"/>
          <w:szCs w:val="28"/>
        </w:rPr>
      </w:pPr>
      <w:r>
        <w:rPr>
          <w:rFonts w:ascii="PT Astra Serif" w:hAnsi="PT Astra Serif" w:eastAsia="PT Astra Serif" w:cs="PT Astra Serif"/>
          <w:sz w:val="28"/>
          <w:szCs w:val="28"/>
          <w:lang w:val="ru-RU"/>
        </w:rPr>
        <w:tab/>
        <w:tab/>
        <w:t xml:space="preserve">2. Рассмотрение документов и сведений:</w:t>
      </w:r>
      <w:r>
        <w:rPr>
          <w:rFonts w:ascii="PT Astra Serif" w:hAnsi="PT Astra Serif" w:eastAsia="PT Astra Serif" w:cs="PT Astra Serif"/>
          <w:sz w:val="28"/>
          <w:szCs w:val="28"/>
        </w:rPr>
      </w:r>
      <w:r>
        <w:rPr>
          <w:rFonts w:ascii="PT Astra Serif" w:hAnsi="PT Astra Serif" w:eastAsia="PT Astra Serif" w:cs="PT Astra Serif"/>
          <w:sz w:val="28"/>
          <w:szCs w:val="28"/>
        </w:rPr>
      </w:r>
    </w:p>
    <w:p>
      <w:pPr>
        <w:pStyle w:val="789"/>
        <w:numPr>
          <w:ilvl w:val="0"/>
          <w:numId w:val="81"/>
        </w:numPr>
        <w:ind w:right="0"/>
        <w:jc w:val="both"/>
        <w:rPr>
          <w:rFonts w:ascii="PT Astra Serif" w:hAnsi="PT Astra Serif" w:cs="PT Astra Serif"/>
          <w:sz w:val="28"/>
          <w:szCs w:val="28"/>
        </w:rPr>
      </w:pPr>
      <w:r>
        <w:rPr>
          <w:rFonts w:ascii="PT Astra Serif" w:hAnsi="PT Astra Serif" w:eastAsia="PT Astra Serif" w:cs="PT Astra Serif"/>
          <w:sz w:val="28"/>
          <w:szCs w:val="28"/>
          <w:lang w:val="ru-RU"/>
        </w:rPr>
        <w:t xml:space="preserve">Запрос дополнительной информации у заявителя:</w:t>
      </w:r>
      <w:r>
        <w:rPr>
          <w:rFonts w:ascii="PT Astra Serif" w:hAnsi="PT Astra Serif" w:eastAsia="PT Astra Serif" w:cs="PT Astra Serif"/>
          <w:sz w:val="28"/>
          <w:szCs w:val="28"/>
        </w:rPr>
      </w:r>
      <w:r>
        <w:rPr>
          <w:rFonts w:ascii="PT Astra Serif" w:hAnsi="PT Astra Serif" w:eastAsia="PT Astra Serif" w:cs="PT Astra Serif"/>
          <w:sz w:val="28"/>
          <w:szCs w:val="28"/>
        </w:rPr>
      </w:r>
    </w:p>
    <w:p>
      <w:pPr>
        <w:pStyle w:val="789"/>
        <w:numPr>
          <w:ilvl w:val="0"/>
          <w:numId w:val="77"/>
        </w:numPr>
        <w:ind w:right="0"/>
        <w:jc w:val="both"/>
        <w:rPr>
          <w:rFonts w:ascii="PT Astra Serif" w:hAnsi="PT Astra Serif" w:eastAsia="PT Astra Serif" w:cs="PT Astra Serif"/>
          <w:sz w:val="28"/>
          <w:szCs w:val="28"/>
          <w:lang w:val="ru-RU"/>
        </w:rPr>
      </w:pPr>
      <w:r>
        <w:rPr>
          <w:rFonts w:ascii="PT Astra Serif" w:hAnsi="PT Astra Serif" w:eastAsia="PT Astra Serif" w:cs="PT Astra Serif"/>
          <w:sz w:val="28"/>
          <w:szCs w:val="28"/>
          <w:lang w:val="ru-RU"/>
        </w:rPr>
        <w:t xml:space="preserve">Документы поступили:</w:t>
      </w:r>
      <w:r>
        <w:rPr>
          <w:rFonts w:ascii="PT Astra Serif" w:hAnsi="PT Astra Serif" w:cs="PT Astra Serif"/>
          <w:sz w:val="28"/>
          <w:szCs w:val="28"/>
        </w:rPr>
      </w:r>
    </w:p>
    <w:p>
      <w:pPr>
        <w:pStyle w:val="789"/>
        <w:ind w:left="2833" w:right="0" w:firstLine="0"/>
        <w:jc w:val="both"/>
        <w:rPr>
          <w:rFonts w:ascii="PT Astra Serif" w:hAnsi="PT Astra Serif" w:cs="PT Astra Serif"/>
          <w:sz w:val="28"/>
          <w:szCs w:val="28"/>
        </w:rPr>
      </w:pPr>
      <w:r>
        <w:rPr>
          <w:rFonts w:ascii="PT Astra Serif" w:hAnsi="PT Astra Serif" w:eastAsia="PT Astra Serif" w:cs="PT Astra Serif"/>
          <w:sz w:val="28"/>
          <w:szCs w:val="28"/>
          <w:lang w:val="ru-RU"/>
        </w:rPr>
      </w:r>
      <w:r>
        <w:rPr>
          <w:rFonts w:ascii="PT Astra Serif" w:hAnsi="PT Astra Serif" w:eastAsia="PT Astra Serif" w:cs="PT Astra Serif"/>
          <w:sz w:val="28"/>
          <w:szCs w:val="28"/>
          <w:lang w:val="ru-RU"/>
        </w:rPr>
        <w:t xml:space="preserve">* Проверка дополнительно поступивших документов</w:t>
      </w:r>
      <w:r>
        <w:rPr>
          <w:rFonts w:ascii="PT Astra Serif" w:hAnsi="PT Astra Serif" w:cs="PT Astra Serif"/>
          <w:sz w:val="28"/>
          <w:szCs w:val="28"/>
        </w:rPr>
      </w:r>
      <w:r/>
    </w:p>
    <w:p>
      <w:pPr>
        <w:pStyle w:val="789"/>
        <w:numPr>
          <w:ilvl w:val="0"/>
          <w:numId w:val="79"/>
        </w:numPr>
        <w:ind w:right="0"/>
        <w:jc w:val="both"/>
        <w:rPr>
          <w:rFonts w:ascii="PT Astra Serif" w:hAnsi="PT Astra Serif" w:cs="PT Astra Serif"/>
          <w:sz w:val="28"/>
          <w:szCs w:val="28"/>
        </w:rPr>
      </w:pPr>
      <w:r>
        <w:rPr>
          <w:rFonts w:ascii="PT Astra Serif" w:hAnsi="PT Astra Serif" w:eastAsia="PT Astra Serif" w:cs="PT Astra Serif"/>
          <w:sz w:val="28"/>
          <w:szCs w:val="28"/>
          <w:lang w:val="ru-RU"/>
        </w:rPr>
        <w:t xml:space="preserve">Документы на запрос не поступили.</w:t>
      </w:r>
      <w:r>
        <w:rPr>
          <w:rFonts w:ascii="PT Astra Serif" w:hAnsi="PT Astra Serif" w:eastAsia="PT Astra Serif" w:cs="PT Astra Serif"/>
          <w:sz w:val="28"/>
          <w:szCs w:val="28"/>
        </w:rPr>
      </w:r>
      <w:r>
        <w:rPr>
          <w:rFonts w:ascii="PT Astra Serif" w:hAnsi="PT Astra Serif" w:eastAsia="PT Astra Serif" w:cs="PT Astra Serif"/>
          <w:sz w:val="28"/>
          <w:szCs w:val="28"/>
        </w:rPr>
      </w:r>
    </w:p>
    <w:p>
      <w:pPr>
        <w:pStyle w:val="789"/>
        <w:numPr>
          <w:ilvl w:val="0"/>
          <w:numId w:val="66"/>
        </w:numPr>
        <w:ind w:right="0"/>
        <w:jc w:val="both"/>
        <w:rPr>
          <w:rFonts w:ascii="PT Astra Serif" w:hAnsi="PT Astra Serif" w:cs="PT Astra Serif"/>
          <w:sz w:val="28"/>
          <w:szCs w:val="28"/>
        </w:rPr>
      </w:pPr>
      <w:r>
        <w:rPr>
          <w:rFonts w:ascii="PT Astra Serif" w:hAnsi="PT Astra Serif" w:eastAsia="PT Astra Serif" w:cs="PT Astra Serif"/>
          <w:sz w:val="28"/>
          <w:szCs w:val="28"/>
          <w:lang w:val="ru-RU"/>
        </w:rPr>
        <w:t xml:space="preserve">Решение о признании жилого дома садовым домом.</w:t>
      </w:r>
      <w:r>
        <w:rPr>
          <w:rFonts w:ascii="PT Astra Serif" w:hAnsi="PT Astra Serif" w:eastAsia="PT Astra Serif" w:cs="PT Astra Serif"/>
          <w:sz w:val="28"/>
          <w:szCs w:val="28"/>
        </w:rPr>
      </w:r>
      <w:r>
        <w:rPr>
          <w:rFonts w:ascii="PT Astra Serif" w:hAnsi="PT Astra Serif" w:eastAsia="PT Astra Serif" w:cs="PT Astra Serif"/>
          <w:sz w:val="28"/>
          <w:szCs w:val="28"/>
        </w:rPr>
      </w:r>
    </w:p>
    <w:p>
      <w:pPr>
        <w:pStyle w:val="789"/>
        <w:numPr>
          <w:ilvl w:val="0"/>
          <w:numId w:val="66"/>
        </w:numPr>
        <w:ind w:left="0" w:right="0" w:firstLine="709"/>
        <w:jc w:val="both"/>
        <w:rPr>
          <w:rFonts w:ascii="PT Astra Serif" w:hAnsi="PT Astra Serif" w:cs="PT Astra Serif"/>
          <w:sz w:val="28"/>
          <w:szCs w:val="28"/>
        </w:rPr>
      </w:pPr>
      <w:r>
        <w:rPr>
          <w:rFonts w:ascii="PT Astra Serif" w:hAnsi="PT Astra Serif" w:eastAsia="PT Astra Serif" w:cs="PT Astra Serif"/>
          <w:sz w:val="28"/>
          <w:szCs w:val="28"/>
          <w:lang w:val="ru-RU"/>
        </w:rPr>
        <w:t xml:space="preserve">Результат рассмотрения поступивших документов:</w:t>
      </w:r>
      <w:r>
        <w:rPr>
          <w:rFonts w:ascii="PT Astra Serif" w:hAnsi="PT Astra Serif" w:eastAsia="PT Astra Serif" w:cs="PT Astra Serif"/>
          <w:sz w:val="28"/>
          <w:szCs w:val="28"/>
        </w:rPr>
      </w:r>
      <w:r>
        <w:rPr>
          <w:rFonts w:ascii="PT Astra Serif" w:hAnsi="PT Astra Serif" w:eastAsia="PT Astra Serif" w:cs="PT Astra Serif"/>
          <w:sz w:val="28"/>
          <w:szCs w:val="28"/>
        </w:rPr>
      </w:r>
    </w:p>
    <w:p>
      <w:pPr>
        <w:pStyle w:val="789"/>
        <w:ind w:left="0" w:right="0" w:firstLine="709"/>
        <w:jc w:val="both"/>
        <w:rPr>
          <w:rFonts w:ascii="PT Astra Serif" w:hAnsi="PT Astra Serif" w:cs="PT Astra Serif"/>
          <w:sz w:val="28"/>
          <w:szCs w:val="28"/>
        </w:rPr>
      </w:pPr>
      <w:r>
        <w:rPr>
          <w:rFonts w:ascii="PT Astra Serif" w:hAnsi="PT Astra Serif" w:eastAsia="PT Astra Serif" w:cs="PT Astra Serif"/>
          <w:sz w:val="28"/>
          <w:szCs w:val="28"/>
          <w:lang w:val="ru-RU"/>
        </w:rPr>
        <w:tab/>
        <w:tab/>
        <w:t xml:space="preserve">1. Отрицательный:</w:t>
      </w:r>
      <w:r>
        <w:rPr>
          <w:rFonts w:ascii="PT Astra Serif" w:hAnsi="PT Astra Serif" w:eastAsia="PT Astra Serif" w:cs="PT Astra Serif"/>
          <w:sz w:val="28"/>
          <w:szCs w:val="28"/>
        </w:rPr>
      </w:r>
      <w:r>
        <w:rPr>
          <w:rFonts w:ascii="PT Astra Serif" w:hAnsi="PT Astra Serif" w:eastAsia="PT Astra Serif" w:cs="PT Astra Serif"/>
          <w:sz w:val="28"/>
          <w:szCs w:val="28"/>
        </w:rPr>
      </w:r>
    </w:p>
    <w:p>
      <w:pPr>
        <w:pStyle w:val="789"/>
        <w:numPr>
          <w:ilvl w:val="3"/>
          <w:numId w:val="84"/>
        </w:numPr>
        <w:ind w:right="0"/>
        <w:jc w:val="both"/>
        <w:rPr>
          <w:rFonts w:ascii="PT Astra Serif" w:hAnsi="PT Astra Serif" w:cs="PT Astra Serif"/>
          <w:sz w:val="28"/>
          <w:szCs w:val="28"/>
        </w:rPr>
      </w:pPr>
      <w:r>
        <w:rPr>
          <w:rFonts w:ascii="PT Astra Serif" w:hAnsi="PT Astra Serif" w:eastAsia="PT Astra Serif" w:cs="PT Astra Serif"/>
          <w:sz w:val="28"/>
          <w:szCs w:val="28"/>
          <w:lang w:val="ru-RU"/>
        </w:rPr>
        <w:t xml:space="preserve">Решение об отказе в признании жилого дома садовым домом;</w:t>
      </w:r>
      <w:r>
        <w:rPr>
          <w:rFonts w:ascii="PT Astra Serif" w:hAnsi="PT Astra Serif" w:eastAsia="PT Astra Serif" w:cs="PT Astra Serif"/>
          <w:sz w:val="28"/>
          <w:szCs w:val="28"/>
        </w:rPr>
      </w:r>
      <w:r>
        <w:rPr>
          <w:rFonts w:ascii="PT Astra Serif" w:hAnsi="PT Astra Serif" w:eastAsia="PT Astra Serif" w:cs="PT Astra Serif"/>
          <w:sz w:val="28"/>
          <w:szCs w:val="28"/>
        </w:rPr>
      </w:r>
    </w:p>
    <w:p>
      <w:pPr>
        <w:pStyle w:val="789"/>
        <w:numPr>
          <w:ilvl w:val="3"/>
          <w:numId w:val="84"/>
        </w:numPr>
        <w:ind w:right="0"/>
        <w:jc w:val="both"/>
        <w:rPr>
          <w:rFonts w:ascii="PT Astra Serif" w:hAnsi="PT Astra Serif" w:cs="PT Astra Serif"/>
          <w:sz w:val="28"/>
          <w:szCs w:val="28"/>
        </w:rPr>
      </w:pPr>
      <w:r>
        <w:rPr>
          <w:rFonts w:ascii="PT Astra Serif" w:hAnsi="PT Astra Serif" w:eastAsia="PT Astra Serif" w:cs="PT Astra Serif"/>
          <w:sz w:val="28"/>
          <w:szCs w:val="28"/>
          <w:lang w:val="ru-RU"/>
        </w:rPr>
        <w:t xml:space="preserve">Уведомление о результате предоставлении услуги.</w:t>
      </w:r>
      <w:r>
        <w:rPr>
          <w:rFonts w:ascii="PT Astra Serif" w:hAnsi="PT Astra Serif" w:eastAsia="PT Astra Serif" w:cs="PT Astra Serif"/>
          <w:sz w:val="28"/>
          <w:szCs w:val="28"/>
        </w:rPr>
      </w:r>
      <w:r>
        <w:rPr>
          <w:rFonts w:ascii="PT Astra Serif" w:hAnsi="PT Astra Serif" w:eastAsia="PT Astra Serif" w:cs="PT Astra Serif"/>
          <w:sz w:val="28"/>
          <w:szCs w:val="28"/>
        </w:rPr>
      </w:r>
    </w:p>
    <w:p>
      <w:pPr>
        <w:pStyle w:val="789"/>
        <w:ind w:left="0" w:right="0" w:firstLine="709"/>
        <w:jc w:val="both"/>
        <w:rPr>
          <w:rFonts w:ascii="PT Astra Serif" w:hAnsi="PT Astra Serif" w:cs="PT Astra Serif"/>
          <w:sz w:val="28"/>
          <w:szCs w:val="28"/>
        </w:rPr>
      </w:pPr>
      <w:r>
        <w:rPr>
          <w:rFonts w:ascii="PT Astra Serif" w:hAnsi="PT Astra Serif" w:eastAsia="PT Astra Serif" w:cs="PT Astra Serif"/>
          <w:sz w:val="28"/>
          <w:szCs w:val="28"/>
          <w:lang w:val="ru-RU"/>
        </w:rPr>
        <w:tab/>
        <w:tab/>
        <w:t xml:space="preserve">2. Положительный:</w:t>
      </w:r>
      <w:r>
        <w:rPr>
          <w:rFonts w:ascii="PT Astra Serif" w:hAnsi="PT Astra Serif" w:eastAsia="PT Astra Serif" w:cs="PT Astra Serif"/>
          <w:sz w:val="28"/>
          <w:szCs w:val="28"/>
        </w:rPr>
      </w:r>
      <w:r>
        <w:rPr>
          <w:rFonts w:ascii="PT Astra Serif" w:hAnsi="PT Astra Serif" w:eastAsia="PT Astra Serif" w:cs="PT Astra Serif"/>
          <w:sz w:val="28"/>
          <w:szCs w:val="28"/>
        </w:rPr>
      </w:r>
    </w:p>
    <w:p>
      <w:pPr>
        <w:pStyle w:val="789"/>
        <w:numPr>
          <w:ilvl w:val="3"/>
          <w:numId w:val="71"/>
        </w:numPr>
        <w:ind w:right="0"/>
        <w:jc w:val="both"/>
        <w:rPr>
          <w:rFonts w:ascii="PT Astra Serif" w:hAnsi="PT Astra Serif" w:cs="PT Astra Serif"/>
          <w:sz w:val="28"/>
          <w:szCs w:val="28"/>
        </w:rPr>
      </w:pPr>
      <w:r>
        <w:rPr>
          <w:rFonts w:ascii="PT Astra Serif" w:hAnsi="PT Astra Serif" w:eastAsia="PT Astra Serif" w:cs="PT Astra Serif"/>
          <w:sz w:val="28"/>
          <w:szCs w:val="28"/>
          <w:lang w:val="ru-RU"/>
        </w:rPr>
        <w:t xml:space="preserve">Решение о признании жилого дома садовым домом;</w:t>
      </w:r>
      <w:r>
        <w:rPr>
          <w:rFonts w:ascii="PT Astra Serif" w:hAnsi="PT Astra Serif" w:eastAsia="PT Astra Serif" w:cs="PT Astra Serif"/>
          <w:sz w:val="28"/>
          <w:szCs w:val="28"/>
        </w:rPr>
      </w:r>
      <w:r>
        <w:rPr>
          <w:rFonts w:ascii="PT Astra Serif" w:hAnsi="PT Astra Serif" w:eastAsia="PT Astra Serif" w:cs="PT Astra Serif"/>
          <w:sz w:val="28"/>
          <w:szCs w:val="28"/>
        </w:rPr>
      </w:r>
    </w:p>
    <w:p>
      <w:pPr>
        <w:pStyle w:val="789"/>
        <w:numPr>
          <w:ilvl w:val="3"/>
          <w:numId w:val="71"/>
        </w:numPr>
        <w:ind w:right="0"/>
        <w:jc w:val="both"/>
        <w:rPr>
          <w:rFonts w:ascii="PT Astra Serif" w:hAnsi="PT Astra Serif" w:cs="PT Astra Serif"/>
          <w:sz w:val="28"/>
          <w:szCs w:val="28"/>
        </w:rPr>
      </w:pPr>
      <w:r>
        <w:rPr>
          <w:rFonts w:ascii="PT Astra Serif" w:hAnsi="PT Astra Serif" w:eastAsia="PT Astra Serif" w:cs="PT Astra Serif"/>
          <w:sz w:val="28"/>
          <w:szCs w:val="28"/>
          <w:lang w:val="ru-RU"/>
        </w:rPr>
        <w:t xml:space="preserve">Уведомление о результате предоставления услуги.</w:t>
      </w:r>
      <w:r>
        <w:rPr>
          <w:rFonts w:ascii="PT Astra Serif" w:hAnsi="PT Astra Serif" w:eastAsia="PT Astra Serif" w:cs="PT Astra Serif"/>
          <w:sz w:val="28"/>
          <w:szCs w:val="28"/>
        </w:rPr>
      </w:r>
      <w:r>
        <w:rPr>
          <w:rFonts w:ascii="PT Astra Serif" w:hAnsi="PT Astra Serif" w:eastAsia="PT Astra Serif" w:cs="PT Astra Serif"/>
          <w:sz w:val="28"/>
          <w:szCs w:val="28"/>
        </w:rPr>
      </w:r>
    </w:p>
    <w:p>
      <w:pPr>
        <w:pStyle w:val="789"/>
        <w:ind w:left="2126" w:right="0" w:firstLine="0"/>
        <w:jc w:val="both"/>
        <w:rPr>
          <w:rFonts w:ascii="PT Astra Serif" w:hAnsi="PT Astra Serif" w:cs="PT Astra Serif"/>
          <w:sz w:val="28"/>
          <w:szCs w:val="28"/>
        </w:rPr>
      </w:pPr>
      <w:r>
        <w:rPr>
          <w:rFonts w:ascii="PT Astra Serif" w:hAnsi="PT Astra Serif" w:eastAsia="PT Astra Serif" w:cs="PT Astra Serif"/>
          <w:sz w:val="28"/>
          <w:szCs w:val="28"/>
          <w:lang w:val="ru-RU"/>
        </w:rPr>
        <w:t xml:space="preserve">Решение об отказе в признании жилого дома садовым домом:</w:t>
      </w:r>
      <w:r>
        <w:rPr>
          <w:rFonts w:ascii="PT Astra Serif" w:hAnsi="PT Astra Serif" w:eastAsia="PT Astra Serif" w:cs="PT Astra Serif"/>
          <w:sz w:val="28"/>
          <w:szCs w:val="28"/>
        </w:rPr>
      </w:r>
      <w:r>
        <w:rPr>
          <w:rFonts w:ascii="PT Astra Serif" w:hAnsi="PT Astra Serif" w:eastAsia="PT Astra Serif" w:cs="PT Astra Serif"/>
          <w:sz w:val="28"/>
          <w:szCs w:val="28"/>
        </w:rPr>
      </w:r>
    </w:p>
    <w:p>
      <w:pPr>
        <w:pStyle w:val="789"/>
        <w:numPr>
          <w:ilvl w:val="2"/>
          <w:numId w:val="72"/>
        </w:numPr>
        <w:ind w:right="0"/>
        <w:jc w:val="both"/>
        <w:rPr>
          <w:sz w:val="28"/>
          <w:szCs w:val="28"/>
          <w:highlight w:val="none"/>
        </w:rPr>
      </w:pPr>
      <w:r>
        <w:rPr>
          <w:rFonts w:ascii="PT Astra Serif" w:hAnsi="PT Astra Serif" w:eastAsia="PT Astra Serif" w:cs="PT Astra Serif"/>
          <w:sz w:val="28"/>
          <w:szCs w:val="28"/>
          <w:lang w:val="ru-RU"/>
        </w:rPr>
        <w:t xml:space="preserve">Уведомление о результа</w:t>
      </w:r>
      <w:r>
        <w:rPr>
          <w:sz w:val="28"/>
          <w:szCs w:val="28"/>
          <w:lang w:val="ru-RU"/>
        </w:rPr>
        <w:t xml:space="preserve">те предоставлении услуги.</w:t>
      </w:r>
      <w:r>
        <w:rPr>
          <w:sz w:val="28"/>
          <w:szCs w:val="28"/>
        </w:rPr>
      </w:r>
      <w:r>
        <w:rPr>
          <w:sz w:val="28"/>
          <w:szCs w:val="28"/>
        </w:rPr>
      </w:r>
    </w:p>
    <w:p>
      <w:pPr>
        <w:ind w:left="0" w:right="0" w:firstLine="709"/>
        <w:shd w:val="nil"/>
        <w:rPr>
          <w:sz w:val="28"/>
          <w:szCs w:val="28"/>
        </w:rPr>
      </w:pPr>
      <w:r>
        <w:rPr>
          <w:sz w:val="28"/>
          <w:szCs w:val="28"/>
        </w:rPr>
        <w:br w:type="page" w:clear="all"/>
      </w:r>
      <w:r>
        <w:rPr>
          <w:sz w:val="28"/>
          <w:szCs w:val="28"/>
        </w:rPr>
      </w:r>
    </w:p>
    <w:p>
      <w:pPr>
        <w:pStyle w:val="789"/>
        <w:ind w:left="0" w:right="0" w:firstLine="709"/>
        <w:jc w:val="both"/>
        <w:rPr>
          <w:sz w:val="28"/>
          <w:szCs w:val="28"/>
        </w:rPr>
      </w:pPr>
      <w:r>
        <w:rPr>
          <w:sz w:val="28"/>
          <w:szCs w:val="28"/>
          <w:highlight w:val="none"/>
        </w:rPr>
      </w:r>
      <w:r>
        <w:rPr>
          <w:sz w:val="28"/>
          <w:szCs w:val="28"/>
          <w:highlight w:val="none"/>
        </w:rPr>
      </w:r>
    </w:p>
    <w:p>
      <w:pPr>
        <w:pStyle w:val="789"/>
        <w:ind w:left="0" w:right="0" w:firstLine="709"/>
        <w:jc w:val="center"/>
        <w:rPr>
          <w:b/>
          <w:bCs/>
          <w:sz w:val="28"/>
          <w:szCs w:val="28"/>
          <w:highlight w:val="none"/>
        </w:rPr>
      </w:pPr>
      <w:r>
        <w:rPr>
          <w:b/>
          <w:bCs/>
          <w:sz w:val="28"/>
          <w:szCs w:val="28"/>
          <w:lang w:val="ru-RU"/>
        </w:rPr>
      </w:r>
      <w:bookmarkStart w:id="0" w:name="undefined"/>
      <w:r>
        <w:rPr>
          <w:b/>
          <w:bCs/>
          <w:sz w:val="28"/>
          <w:szCs w:val="28"/>
          <w:lang w:val="ru-RU"/>
        </w:rPr>
      </w:r>
      <w:bookmarkEnd w:id="0"/>
      <w:r>
        <w:rPr>
          <w:b/>
          <w:bCs/>
          <w:sz w:val="28"/>
          <w:szCs w:val="28"/>
          <w:lang w:val="ru-RU"/>
        </w:rPr>
        <w:t xml:space="preserve">Реестр решений</w:t>
      </w:r>
      <w:r>
        <w:rPr>
          <w:b/>
          <w:bCs/>
          <w:sz w:val="28"/>
          <w:szCs w:val="28"/>
        </w:rPr>
      </w:r>
      <w:r>
        <w:rPr>
          <w:b/>
          <w:bCs/>
          <w:sz w:val="28"/>
          <w:szCs w:val="28"/>
        </w:rPr>
      </w:r>
    </w:p>
    <w:p>
      <w:pPr>
        <w:pStyle w:val="789"/>
        <w:ind w:left="0" w:right="0" w:firstLine="709"/>
        <w:jc w:val="center"/>
        <w:rPr>
          <w:b/>
          <w:bCs/>
          <w:sz w:val="28"/>
          <w:szCs w:val="28"/>
        </w:rPr>
      </w:pPr>
      <w:r>
        <w:rPr>
          <w:b/>
          <w:bCs/>
          <w:sz w:val="28"/>
          <w:szCs w:val="28"/>
          <w:highlight w:val="none"/>
        </w:rPr>
      </w:r>
      <w:r>
        <w:rPr>
          <w:b/>
          <w:bCs/>
          <w:sz w:val="28"/>
          <w:szCs w:val="28"/>
          <w:highlight w:val="none"/>
        </w:rPr>
      </w:r>
    </w:p>
    <w:p>
      <w:pPr>
        <w:pStyle w:val="789"/>
        <w:ind w:left="0" w:right="0" w:firstLine="709"/>
        <w:jc w:val="both"/>
        <w:rPr>
          <w:sz w:val="28"/>
          <w:szCs w:val="28"/>
        </w:rPr>
      </w:pPr>
      <w:r>
        <w:rPr>
          <w:sz w:val="28"/>
          <w:szCs w:val="28"/>
          <w:lang w:val="ru-RU"/>
        </w:rPr>
        <w:t xml:space="preserve">Просмотреть вынесенные ранее решения по заявлениям можно несколькими способами:</w:t>
      </w:r>
      <w:r>
        <w:rPr>
          <w:sz w:val="28"/>
          <w:szCs w:val="28"/>
        </w:rPr>
      </w:r>
      <w:r>
        <w:rPr>
          <w:sz w:val="28"/>
          <w:szCs w:val="28"/>
        </w:rPr>
      </w:r>
    </w:p>
    <w:p>
      <w:pPr>
        <w:pStyle w:val="789"/>
        <w:ind w:left="0" w:right="0" w:firstLine="709"/>
        <w:jc w:val="both"/>
        <w:rPr>
          <w:sz w:val="28"/>
          <w:szCs w:val="28"/>
        </w:rPr>
      </w:pPr>
      <w:r>
        <w:rPr>
          <w:sz w:val="28"/>
          <w:szCs w:val="28"/>
          <w:lang w:val="ru-RU"/>
        </w:rPr>
        <w:t xml:space="preserve">1. Из самого заявления, по окончанию его обработки нажав на ссылку «Перейти» в верхней части заявления (Рисунок 91);</w:t>
      </w:r>
      <w:r>
        <w:rPr>
          <w:sz w:val="28"/>
          <w:szCs w:val="28"/>
        </w:rPr>
      </w:r>
      <w:r>
        <w:rPr>
          <w:sz w:val="28"/>
          <w:szCs w:val="28"/>
        </w:rPr>
      </w:r>
    </w:p>
    <w:p>
      <w:pPr>
        <w:pStyle w:val="789"/>
        <w:ind w:left="0" w:right="0" w:firstLine="709"/>
        <w:jc w:val="both"/>
        <w:rPr>
          <w:sz w:val="28"/>
          <w:szCs w:val="28"/>
        </w:rPr>
      </w:pPr>
      <w:r>
        <w:rPr>
          <w:sz w:val="28"/>
          <w:szCs w:val="28"/>
          <w:lang w:val="ru-RU"/>
        </w:rPr>
        <w:t xml:space="preserve">2. Перейдя по кнопке «Реестр решений» на боковой панели (Рисунок 92).</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283"/>
        <w:jc w:val="both"/>
        <w:rPr>
          <w:sz w:val="28"/>
          <w:szCs w:val="28"/>
        </w:rPr>
      </w:pPr>
      <w:r>
        <w:rPr>
          <w:sz w:val="28"/>
          <w:szCs w:val="28"/>
          <w:lang w:val="ru-RU"/>
        </w:rPr>
        <mc:AlternateContent>
          <mc:Choice Requires="wpg">
            <w:drawing>
              <wp:inline xmlns:wp="http://schemas.openxmlformats.org/drawingml/2006/wordprocessingDrawing" distT="0" distB="0" distL="0" distR="0">
                <wp:extent cx="6282677" cy="3330143"/>
                <wp:effectExtent l="0" t="0" r="0" b="0"/>
                <wp:docPr id="58" name="_x0000_i1026"/>
                <wp:cNvGraphicFramePr/>
                <a:graphic xmlns:a="http://schemas.openxmlformats.org/drawingml/2006/main">
                  <a:graphicData uri="http://schemas.openxmlformats.org/drawingml/2006/picture">
                    <pic:pic xmlns:pic="http://schemas.openxmlformats.org/drawingml/2006/picture">
                      <pic:nvPicPr>
                        <pic:cNvPr id="716007644" name=""/>
                        <pic:cNvPicPr/>
                        <pic:nvPr/>
                      </pic:nvPicPr>
                      <pic:blipFill>
                        <a:blip r:embed="rId66"/>
                        <a:stretch/>
                      </pic:blipFill>
                      <pic:spPr bwMode="auto">
                        <a:xfrm>
                          <a:off x="0" y="0"/>
                          <a:ext cx="6282676" cy="3330142"/>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7" o:spid="_x0000_s57" type="#_x0000_t75" style="width:494.70pt;height:262.22pt;mso-wrap-distance-left:0.00pt;mso-wrap-distance-top:0.00pt;mso-wrap-distance-right:0.00pt;mso-wrap-distance-bottom:0.00pt;z-index:1;" strokecolor="#000000" strokeweight="4.00pt">
                <v:imagedata r:id="rId66" o:title=""/>
                <o:lock v:ext="edit" rotation="t"/>
              </v:shape>
            </w:pict>
          </mc:Fallback>
        </mc:AlternateContent>
      </w:r>
      <w:r>
        <w:rPr>
          <w:sz w:val="28"/>
          <w:szCs w:val="28"/>
        </w:rPr>
      </w:r>
      <w:r>
        <w:rPr>
          <w:sz w:val="28"/>
          <w:szCs w:val="28"/>
        </w:rPr>
      </w:r>
    </w:p>
    <w:p>
      <w:pPr>
        <w:pStyle w:val="789"/>
        <w:ind w:left="0" w:right="0" w:firstLine="709"/>
        <w:jc w:val="center"/>
        <w:rPr>
          <w:sz w:val="18"/>
          <w:szCs w:val="18"/>
        </w:rPr>
      </w:pPr>
      <w:r>
        <w:rPr>
          <w:sz w:val="22"/>
          <w:szCs w:val="22"/>
          <w:lang w:val="ru-RU"/>
        </w:rPr>
        <w:t xml:space="preserve">Рисунок 91 – Ссылка «Перейти»</w:t>
      </w:r>
      <w:r>
        <w:rPr>
          <w:sz w:val="22"/>
          <w:szCs w:val="22"/>
        </w:rPr>
      </w:r>
      <w:r>
        <w:rPr>
          <w:sz w:val="20"/>
          <w:szCs w:val="20"/>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283"/>
        <w:jc w:val="both"/>
        <w:rPr>
          <w:sz w:val="28"/>
          <w:szCs w:val="28"/>
        </w:rPr>
      </w:pPr>
      <w:r>
        <w:rPr>
          <w:sz w:val="28"/>
          <w:szCs w:val="28"/>
          <w:lang w:val="ru-RU"/>
        </w:rPr>
        <mc:AlternateContent>
          <mc:Choice Requires="wpg">
            <w:drawing>
              <wp:inline xmlns:wp="http://schemas.openxmlformats.org/drawingml/2006/wordprocessingDrawing" distT="0" distB="0" distL="0" distR="0">
                <wp:extent cx="6302070" cy="3419932"/>
                <wp:effectExtent l="0" t="0" r="0" b="0"/>
                <wp:docPr id="59" name="_x0000_i1027"/>
                <wp:cNvGraphicFramePr/>
                <a:graphic xmlns:a="http://schemas.openxmlformats.org/drawingml/2006/main">
                  <a:graphicData uri="http://schemas.openxmlformats.org/drawingml/2006/picture">
                    <pic:pic xmlns:pic="http://schemas.openxmlformats.org/drawingml/2006/picture">
                      <pic:nvPicPr>
                        <pic:cNvPr id="955608614" name=""/>
                        <pic:cNvPicPr/>
                        <pic:nvPr/>
                      </pic:nvPicPr>
                      <pic:blipFill>
                        <a:blip r:embed="rId67"/>
                        <a:srcRect l="-10" t="-25" r="-10" b="-25"/>
                        <a:stretch/>
                      </pic:blipFill>
                      <pic:spPr bwMode="auto">
                        <a:xfrm>
                          <a:off x="0" y="0"/>
                          <a:ext cx="6302070" cy="3419931"/>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8" o:spid="_x0000_s58" type="#_x0000_t75" style="width:496.23pt;height:269.29pt;mso-wrap-distance-left:0.00pt;mso-wrap-distance-top:0.00pt;mso-wrap-distance-right:0.00pt;mso-wrap-distance-bottom:0.00pt;z-index:1;" stroked="f">
                <v:imagedata r:id="rId67" o:title=""/>
                <o:lock v:ext="edit" rotation="t"/>
              </v:shape>
            </w:pict>
          </mc:Fallback>
        </mc:AlternateContent>
      </w:r>
      <w:r>
        <w:rPr>
          <w:sz w:val="28"/>
          <w:szCs w:val="28"/>
        </w:rPr>
      </w:r>
      <w:r>
        <w:rPr>
          <w:sz w:val="28"/>
          <w:szCs w:val="28"/>
        </w:rPr>
      </w:r>
    </w:p>
    <w:p>
      <w:pPr>
        <w:pStyle w:val="789"/>
        <w:ind w:left="0" w:right="0" w:firstLine="709"/>
        <w:jc w:val="center"/>
        <w:rPr>
          <w:sz w:val="18"/>
          <w:szCs w:val="18"/>
        </w:rPr>
      </w:pPr>
      <w:r>
        <w:rPr>
          <w:sz w:val="22"/>
          <w:szCs w:val="22"/>
          <w:lang w:val="ru-RU"/>
        </w:rPr>
        <w:t xml:space="preserve">Рисунок 92 – Раздел «Реестр решений»</w:t>
      </w:r>
      <w:r>
        <w:rPr>
          <w:sz w:val="22"/>
          <w:szCs w:val="22"/>
        </w:rPr>
      </w:r>
      <w:r>
        <w:rPr>
          <w:sz w:val="20"/>
          <w:szCs w:val="20"/>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sz w:val="28"/>
          <w:szCs w:val="28"/>
        </w:rPr>
      </w:pPr>
      <w:r>
        <w:rPr>
          <w:sz w:val="28"/>
          <w:szCs w:val="28"/>
          <w:lang w:val="ru-RU"/>
        </w:rPr>
        <w:t xml:space="preserve">При нажатии на кн</w:t>
      </w:r>
      <w:r>
        <w:rPr>
          <w:sz w:val="28"/>
          <w:szCs w:val="28"/>
          <w:lang w:val="ru-RU"/>
        </w:rPr>
        <w:t xml:space="preserve">опку «Перейти» из заявления по которому уже было вынесено решение отобразится откроется «Решение» по конкретному заявлению (Рисунок 93), а при переходе чере «Реестр решени» будет возможность самостоятельно найти и открыть интересующее решение (Рисунок 94).</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283"/>
        <w:jc w:val="both"/>
        <w:rPr>
          <w:sz w:val="28"/>
          <w:szCs w:val="28"/>
        </w:rPr>
      </w:pPr>
      <w:r>
        <w:rPr>
          <w:sz w:val="28"/>
          <w:szCs w:val="28"/>
          <w:lang w:val="ru-RU"/>
        </w:rPr>
        <mc:AlternateContent>
          <mc:Choice Requires="wpg">
            <w:drawing>
              <wp:inline xmlns:wp="http://schemas.openxmlformats.org/drawingml/2006/wordprocessingDrawing" distT="0" distB="0" distL="0" distR="0">
                <wp:extent cx="6260402" cy="4798733"/>
                <wp:effectExtent l="0" t="0" r="0" b="0"/>
                <wp:docPr id="60" name="_x0000_i1028"/>
                <wp:cNvGraphicFramePr/>
                <a:graphic xmlns:a="http://schemas.openxmlformats.org/drawingml/2006/main">
                  <a:graphicData uri="http://schemas.openxmlformats.org/drawingml/2006/picture">
                    <pic:pic xmlns:pic="http://schemas.openxmlformats.org/drawingml/2006/picture">
                      <pic:nvPicPr>
                        <pic:cNvPr id="1655354478" name=""/>
                        <pic:cNvPicPr/>
                        <pic:nvPr/>
                      </pic:nvPicPr>
                      <pic:blipFill>
                        <a:blip r:embed="rId68"/>
                        <a:stretch/>
                      </pic:blipFill>
                      <pic:spPr bwMode="auto">
                        <a:xfrm>
                          <a:off x="0" y="0"/>
                          <a:ext cx="6260401" cy="4798732"/>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9" o:spid="_x0000_s59" type="#_x0000_t75" style="width:492.95pt;height:377.85pt;mso-wrap-distance-left:0.00pt;mso-wrap-distance-top:0.00pt;mso-wrap-distance-right:0.00pt;mso-wrap-distance-bottom:0.00pt;z-index:1;" strokecolor="#000000" strokeweight="4.00pt">
                <v:imagedata r:id="rId68" o:title=""/>
                <o:lock v:ext="edit" rotation="t"/>
              </v:shape>
            </w:pict>
          </mc:Fallback>
        </mc:AlternateContent>
      </w:r>
      <w:r>
        <w:rPr>
          <w:sz w:val="28"/>
          <w:szCs w:val="28"/>
        </w:rPr>
      </w:r>
      <w:r>
        <w:rPr>
          <w:sz w:val="28"/>
          <w:szCs w:val="28"/>
        </w:rPr>
      </w:r>
    </w:p>
    <w:p>
      <w:pPr>
        <w:pStyle w:val="789"/>
        <w:ind w:left="0" w:right="0" w:firstLine="709"/>
        <w:jc w:val="center"/>
        <w:rPr>
          <w:sz w:val="18"/>
          <w:szCs w:val="18"/>
        </w:rPr>
      </w:pPr>
      <w:r>
        <w:rPr>
          <w:sz w:val="22"/>
          <w:szCs w:val="22"/>
          <w:lang w:val="ru-RU"/>
        </w:rPr>
        <w:t xml:space="preserve">Рисунок 93 – «Решения по заявлению»</w:t>
      </w:r>
      <w:r>
        <w:rPr>
          <w:sz w:val="22"/>
          <w:szCs w:val="22"/>
        </w:rPr>
      </w:r>
      <w:r>
        <w:rPr>
          <w:sz w:val="20"/>
          <w:szCs w:val="20"/>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283"/>
        <w:jc w:val="both"/>
        <w:rPr>
          <w:sz w:val="28"/>
          <w:szCs w:val="28"/>
        </w:rPr>
      </w:pPr>
      <w:r>
        <w:rPr>
          <w:sz w:val="28"/>
          <w:szCs w:val="28"/>
          <w:lang w:val="ru-RU"/>
        </w:rPr>
        <mc:AlternateContent>
          <mc:Choice Requires="wpg">
            <w:drawing>
              <wp:inline xmlns:wp="http://schemas.openxmlformats.org/drawingml/2006/wordprocessingDrawing" distT="0" distB="0" distL="0" distR="0">
                <wp:extent cx="6267590" cy="6225985"/>
                <wp:effectExtent l="0" t="0" r="0" b="0"/>
                <wp:docPr id="61" name="_x0000_i1029"/>
                <wp:cNvGraphicFramePr/>
                <a:graphic xmlns:a="http://schemas.openxmlformats.org/drawingml/2006/main">
                  <a:graphicData uri="http://schemas.openxmlformats.org/drawingml/2006/picture">
                    <pic:pic xmlns:pic="http://schemas.openxmlformats.org/drawingml/2006/picture">
                      <pic:nvPicPr>
                        <pic:cNvPr id="869236965" name=""/>
                        <pic:cNvPicPr/>
                        <pic:nvPr/>
                      </pic:nvPicPr>
                      <pic:blipFill>
                        <a:blip r:embed="rId69"/>
                        <a:stretch/>
                      </pic:blipFill>
                      <pic:spPr bwMode="auto">
                        <a:xfrm>
                          <a:off x="0" y="0"/>
                          <a:ext cx="6267589" cy="6225984"/>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0" o:spid="_x0000_s60" type="#_x0000_t75" style="width:493.51pt;height:490.24pt;mso-wrap-distance-left:0.00pt;mso-wrap-distance-top:0.00pt;mso-wrap-distance-right:0.00pt;mso-wrap-distance-bottom:0.00pt;z-index:1;" strokecolor="#000000" strokeweight="4.00pt">
                <v:imagedata r:id="rId69" o:title=""/>
                <o:lock v:ext="edit" rotation="t"/>
              </v:shape>
            </w:pict>
          </mc:Fallback>
        </mc:AlternateContent>
      </w:r>
      <w:r>
        <w:rPr>
          <w:sz w:val="28"/>
          <w:szCs w:val="28"/>
        </w:rPr>
      </w:r>
      <w:r>
        <w:rPr>
          <w:sz w:val="28"/>
          <w:szCs w:val="28"/>
        </w:rPr>
      </w:r>
    </w:p>
    <w:p>
      <w:pPr>
        <w:pStyle w:val="789"/>
        <w:ind w:left="0" w:right="0" w:firstLine="709"/>
        <w:jc w:val="center"/>
        <w:rPr>
          <w:sz w:val="18"/>
          <w:szCs w:val="18"/>
        </w:rPr>
      </w:pPr>
      <w:r>
        <w:rPr>
          <w:sz w:val="22"/>
          <w:szCs w:val="22"/>
          <w:lang w:val="ru-RU"/>
        </w:rPr>
        <w:t xml:space="preserve">Рисунок 94  – Поиск и фильтрация решений</w:t>
      </w:r>
      <w:r>
        <w:rPr>
          <w:sz w:val="22"/>
          <w:szCs w:val="22"/>
        </w:rPr>
      </w:r>
      <w:r>
        <w:rPr>
          <w:sz w:val="20"/>
          <w:szCs w:val="20"/>
        </w:rPr>
      </w:r>
    </w:p>
    <w:p>
      <w:pPr>
        <w:pStyle w:val="789"/>
        <w:ind w:left="0" w:right="0" w:firstLine="709"/>
        <w:jc w:val="both"/>
        <w:rPr>
          <w:sz w:val="28"/>
          <w:szCs w:val="28"/>
        </w:rPr>
      </w:pPr>
      <w:r>
        <w:rPr>
          <w:sz w:val="28"/>
          <w:szCs w:val="28"/>
          <w:lang w:val="ru-RU"/>
        </w:rPr>
      </w:r>
      <w:r>
        <w:rPr>
          <w:sz w:val="28"/>
          <w:szCs w:val="28"/>
        </w:rPr>
      </w:r>
      <w:r>
        <w:rPr>
          <w:sz w:val="28"/>
          <w:szCs w:val="28"/>
        </w:rPr>
      </w:r>
    </w:p>
    <w:p>
      <w:pPr>
        <w:shd w:val="nil"/>
        <w:rPr>
          <w:b/>
          <w:bCs/>
          <w:sz w:val="28"/>
          <w:szCs w:val="28"/>
        </w:rPr>
      </w:pPr>
      <w:r>
        <w:rPr>
          <w:b/>
          <w:bCs/>
          <w:sz w:val="28"/>
          <w:szCs w:val="28"/>
          <w:highlight w:val="none"/>
          <w:lang w:val="ru-RU"/>
        </w:rPr>
        <w:br w:type="page" w:clear="all"/>
      </w:r>
      <w:r>
        <w:rPr>
          <w:b/>
          <w:bCs/>
          <w:sz w:val="28"/>
          <w:szCs w:val="28"/>
          <w:highlight w:val="none"/>
          <w:lang w:val="ru-RU"/>
        </w:rPr>
      </w:r>
    </w:p>
    <w:p>
      <w:pPr>
        <w:pStyle w:val="789"/>
        <w:ind w:left="0" w:right="0" w:firstLine="709"/>
        <w:jc w:val="center"/>
        <w:rPr>
          <w:b/>
          <w:bCs/>
          <w:sz w:val="28"/>
          <w:szCs w:val="28"/>
          <w:highlight w:val="none"/>
        </w:rPr>
      </w:pPr>
      <w:r>
        <w:rPr>
          <w:b/>
          <w:bCs/>
          <w:sz w:val="28"/>
          <w:szCs w:val="28"/>
          <w:lang w:val="ru-RU"/>
        </w:rPr>
        <w:t xml:space="preserve">Выписки из реестра решений</w:t>
      </w:r>
      <w:r>
        <w:rPr>
          <w:b/>
          <w:bCs/>
          <w:sz w:val="28"/>
          <w:szCs w:val="28"/>
        </w:rPr>
      </w:r>
      <w:r>
        <w:rPr>
          <w:b/>
          <w:bCs/>
          <w:sz w:val="28"/>
          <w:szCs w:val="28"/>
        </w:rPr>
      </w:r>
    </w:p>
    <w:p>
      <w:pPr>
        <w:pStyle w:val="789"/>
        <w:ind w:left="0" w:right="0" w:firstLine="709"/>
        <w:jc w:val="center"/>
        <w:rPr>
          <w:b/>
          <w:bCs/>
          <w:sz w:val="28"/>
          <w:szCs w:val="28"/>
          <w:highlight w:val="none"/>
          <w:lang w:val="ru-RU"/>
        </w:rPr>
      </w:pPr>
      <w:r>
        <w:rPr>
          <w:b/>
          <w:bCs/>
          <w:sz w:val="28"/>
          <w:szCs w:val="28"/>
          <w:highlight w:val="none"/>
        </w:rPr>
      </w:r>
      <w:r>
        <w:rPr>
          <w:b/>
          <w:bCs/>
          <w:sz w:val="28"/>
          <w:szCs w:val="28"/>
          <w:highlight w:val="none"/>
        </w:rPr>
      </w:r>
    </w:p>
    <w:p>
      <w:pPr>
        <w:pStyle w:val="789"/>
        <w:ind w:left="0" w:right="0" w:firstLine="709"/>
        <w:jc w:val="both"/>
        <w:rPr>
          <w:sz w:val="28"/>
          <w:szCs w:val="28"/>
        </w:rPr>
      </w:pPr>
      <w:r>
        <w:rPr>
          <w:sz w:val="28"/>
          <w:szCs w:val="28"/>
          <w:lang w:val="ru-RU"/>
        </w:rPr>
        <w:t xml:space="preserve">Для того, чтобы сформировать актуальную выписку по решению заявления, необходимо нажать соответствующую кнопку «Сформировать печатную форму решения» (Рисунок 95)</w:t>
      </w:r>
      <w:r>
        <w:rPr>
          <w:sz w:val="28"/>
          <w:szCs w:val="28"/>
        </w:rPr>
      </w:r>
      <w:r>
        <w:rPr>
          <w:sz w:val="28"/>
          <w:szCs w:val="28"/>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3260"/>
        <w:jc w:val="both"/>
        <w:rPr>
          <w:sz w:val="28"/>
          <w:szCs w:val="28"/>
        </w:rPr>
      </w:pPr>
      <w:r>
        <w:rPr>
          <w:sz w:val="28"/>
          <w:szCs w:val="28"/>
          <w:lang w:val="ru-RU"/>
        </w:rPr>
        <mc:AlternateContent>
          <mc:Choice Requires="wpg">
            <w:drawing>
              <wp:inline xmlns:wp="http://schemas.openxmlformats.org/drawingml/2006/wordprocessingDrawing" distT="0" distB="0" distL="0" distR="0">
                <wp:extent cx="2648585" cy="867176"/>
                <wp:effectExtent l="0" t="0" r="0" b="0"/>
                <wp:docPr id="62" name="_x0000_i1030"/>
                <wp:cNvGraphicFramePr/>
                <a:graphic xmlns:a="http://schemas.openxmlformats.org/drawingml/2006/main">
                  <a:graphicData uri="http://schemas.openxmlformats.org/drawingml/2006/picture">
                    <pic:pic xmlns:pic="http://schemas.openxmlformats.org/drawingml/2006/picture">
                      <pic:nvPicPr>
                        <pic:cNvPr id="1397674799" name=""/>
                        <pic:cNvPicPr/>
                        <pic:nvPr/>
                      </pic:nvPicPr>
                      <pic:blipFill>
                        <a:blip r:embed="rId70"/>
                        <a:srcRect l="-46" t="-144" r="-46" b="-144"/>
                        <a:stretch/>
                      </pic:blipFill>
                      <pic:spPr bwMode="auto">
                        <a:xfrm>
                          <a:off x="0" y="0"/>
                          <a:ext cx="2648584" cy="86717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1" o:spid="_x0000_s61" type="#_x0000_t75" style="width:208.55pt;height:68.28pt;mso-wrap-distance-left:0.00pt;mso-wrap-distance-top:0.00pt;mso-wrap-distance-right:0.00pt;mso-wrap-distance-bottom:0.00pt;z-index:1;" stroked="f">
                <v:imagedata r:id="rId70" o:title=""/>
                <o:lock v:ext="edit" rotation="t"/>
              </v:shape>
            </w:pict>
          </mc:Fallback>
        </mc:AlternateContent>
      </w:r>
      <w:r>
        <w:rPr>
          <w:sz w:val="28"/>
          <w:szCs w:val="28"/>
        </w:rPr>
      </w:r>
      <w:r>
        <w:rPr>
          <w:sz w:val="28"/>
          <w:szCs w:val="28"/>
        </w:rPr>
      </w:r>
    </w:p>
    <w:p>
      <w:pPr>
        <w:pStyle w:val="789"/>
        <w:ind w:left="0" w:right="0" w:firstLine="709"/>
        <w:jc w:val="center"/>
        <w:rPr>
          <w:sz w:val="18"/>
          <w:szCs w:val="18"/>
        </w:rPr>
      </w:pPr>
      <w:r>
        <w:rPr>
          <w:sz w:val="22"/>
          <w:szCs w:val="22"/>
          <w:lang w:val="ru-RU"/>
        </w:rPr>
        <w:t xml:space="preserve">Рисунок 95 – Кнопка «Сформировать печатную форму решения»</w:t>
      </w:r>
      <w:r>
        <w:rPr>
          <w:sz w:val="22"/>
          <w:szCs w:val="22"/>
        </w:rPr>
      </w:r>
      <w:r>
        <w:rPr>
          <w:sz w:val="20"/>
          <w:szCs w:val="20"/>
        </w:rPr>
      </w:r>
    </w:p>
    <w:p>
      <w:pPr>
        <w:pStyle w:val="789"/>
        <w:ind w:left="0" w:right="0" w:firstLine="709"/>
        <w:jc w:val="both"/>
        <w:rPr>
          <w:sz w:val="28"/>
          <w:szCs w:val="28"/>
        </w:rPr>
      </w:pPr>
      <w:r>
        <w:rPr>
          <w:sz w:val="28"/>
          <w:szCs w:val="28"/>
          <w:lang w:val="ru-RU"/>
        </w:rPr>
      </w:r>
      <w:r>
        <w:rPr>
          <w:sz w:val="28"/>
          <w:szCs w:val="28"/>
        </w:rPr>
      </w:r>
      <w:r>
        <w:rPr>
          <w:sz w:val="28"/>
          <w:szCs w:val="28"/>
        </w:rPr>
      </w:r>
    </w:p>
    <w:p>
      <w:pPr>
        <w:pStyle w:val="789"/>
        <w:ind w:left="0" w:right="0" w:firstLine="709"/>
        <w:jc w:val="both"/>
        <w:rPr>
          <w:sz w:val="28"/>
          <w:szCs w:val="28"/>
          <w:highlight w:val="none"/>
        </w:rPr>
      </w:pPr>
      <w:r>
        <w:rPr>
          <w:sz w:val="28"/>
          <w:szCs w:val="28"/>
          <w:lang w:val="ru-RU"/>
        </w:rPr>
        <w:t xml:space="preserve">После чего автоматически сформируется печатная форма решения по утвержденному шаблону (Рисунок 96).</w:t>
      </w:r>
      <w:r>
        <w:rPr>
          <w:sz w:val="28"/>
          <w:szCs w:val="28"/>
        </w:rPr>
      </w:r>
      <w:r>
        <w:rPr>
          <w:sz w:val="28"/>
          <w:szCs w:val="28"/>
        </w:rPr>
      </w:r>
      <w:r>
        <w:rPr>
          <w:sz w:val="28"/>
          <w:szCs w:val="28"/>
          <w:lang w:val="ru-RU"/>
        </w:rPr>
      </w:r>
      <w:r>
        <w:rPr>
          <w:sz w:val="28"/>
          <w:szCs w:val="28"/>
        </w:rPr>
      </w:r>
      <w:r>
        <w:rPr>
          <w:sz w:val="28"/>
          <w:szCs w:val="28"/>
        </w:rPr>
      </w:r>
      <w:r>
        <w:rPr>
          <w:sz w:val="28"/>
          <w:szCs w:val="28"/>
        </w:rPr>
      </w:r>
      <w:r>
        <w:rPr>
          <w:sz w:val="28"/>
          <w:szCs w:val="28"/>
          <w:lang w:val="ru-RU"/>
        </w:rPr>
      </w:r>
      <w:r>
        <w:rPr>
          <w:sz w:val="28"/>
          <w:szCs w:val="28"/>
        </w:rPr>
      </w:r>
      <w:r>
        <w:rPr>
          <w:sz w:val="28"/>
          <w:szCs w:val="28"/>
        </w:rPr>
      </w:r>
      <w:r>
        <w:rPr>
          <w:sz w:val="28"/>
          <w:szCs w:val="28"/>
        </w:rPr>
      </w:r>
    </w:p>
    <w:p>
      <w:pPr>
        <w:pStyle w:val="789"/>
        <w:ind w:left="0" w:right="0" w:firstLine="709"/>
        <w:jc w:val="both"/>
        <w:rPr>
          <w:sz w:val="28"/>
          <w:szCs w:val="28"/>
        </w:rPr>
      </w:pPr>
      <w:r>
        <w:rPr>
          <w:sz w:val="28"/>
          <w:szCs w:val="28"/>
          <w:highlight w:val="none"/>
        </w:rPr>
      </w:r>
      <w:r>
        <w:rPr>
          <w:sz w:val="28"/>
          <w:szCs w:val="28"/>
          <w:highlight w:val="none"/>
        </w:rPr>
      </w:r>
    </w:p>
    <w:p>
      <w:pPr>
        <w:pStyle w:val="789"/>
        <w:ind w:left="0" w:right="0" w:firstLine="1276"/>
        <w:jc w:val="both"/>
        <w:rPr>
          <w:sz w:val="28"/>
          <w:szCs w:val="28"/>
        </w:rPr>
      </w:pPr>
      <w:r>
        <w:rPr>
          <w:sz w:val="28"/>
          <w:szCs w:val="28"/>
          <w:lang w:val="ru-RU"/>
        </w:rPr>
        <mc:AlternateContent>
          <mc:Choice Requires="wpg">
            <w:drawing>
              <wp:inline xmlns:wp="http://schemas.openxmlformats.org/drawingml/2006/wordprocessingDrawing" distT="0" distB="0" distL="0" distR="0">
                <wp:extent cx="5104435" cy="6192401"/>
                <wp:effectExtent l="25400" t="25400" r="25400" b="25400"/>
                <wp:docPr id="63" name="_x0000_i1031"/>
                <wp:cNvGraphicFramePr/>
                <a:graphic xmlns:a="http://schemas.openxmlformats.org/drawingml/2006/main">
                  <a:graphicData uri="http://schemas.openxmlformats.org/drawingml/2006/picture">
                    <pic:pic xmlns:pic="http://schemas.openxmlformats.org/drawingml/2006/picture">
                      <pic:nvPicPr>
                        <pic:cNvPr id="838734658" name=""/>
                        <pic:cNvPicPr/>
                        <pic:nvPr/>
                      </pic:nvPicPr>
                      <pic:blipFill>
                        <a:blip r:embed="rId71"/>
                        <a:stretch/>
                      </pic:blipFill>
                      <pic:spPr bwMode="auto">
                        <a:xfrm flipH="0" flipV="0">
                          <a:off x="0" y="0"/>
                          <a:ext cx="5104434" cy="6192401"/>
                        </a:xfrm>
                        <a:prstGeom prst="rect">
                          <a:avLst/>
                        </a:prstGeom>
                        <a:noFill/>
                        <a:ln w="50800">
                          <a:solidFill>
                            <a:srgbClr val="000000"/>
                          </a:solid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2" o:spid="_x0000_s62" type="#_x0000_t75" style="width:401.92pt;height:487.59pt;mso-wrap-distance-left:0.00pt;mso-wrap-distance-top:0.00pt;mso-wrap-distance-right:0.00pt;mso-wrap-distance-bottom:0.00pt;z-index:1;" strokecolor="#000000" strokeweight="4.00pt">
                <v:imagedata r:id="rId71" o:title=""/>
                <o:lock v:ext="edit" rotation="t"/>
              </v:shape>
            </w:pict>
          </mc:Fallback>
        </mc:AlternateContent>
      </w:r>
      <w:r>
        <w:rPr>
          <w:sz w:val="28"/>
          <w:szCs w:val="28"/>
        </w:rPr>
      </w:r>
      <w:r>
        <w:rPr>
          <w:sz w:val="28"/>
          <w:szCs w:val="28"/>
        </w:rPr>
      </w:r>
    </w:p>
    <w:p>
      <w:pPr>
        <w:pStyle w:val="789"/>
        <w:ind w:left="0" w:right="0" w:firstLine="709"/>
        <w:jc w:val="center"/>
        <w:rPr>
          <w:sz w:val="18"/>
          <w:szCs w:val="18"/>
        </w:rPr>
      </w:pPr>
      <w:r>
        <w:rPr>
          <w:sz w:val="22"/>
          <w:szCs w:val="22"/>
          <w:lang w:val="ru-RU"/>
        </w:rPr>
        <w:t xml:space="preserve">Рисунок 96 – Пример печатной формы «Выписка из реестра решений».</w:t>
      </w:r>
      <w:r>
        <w:rPr>
          <w:sz w:val="22"/>
          <w:szCs w:val="22"/>
        </w:rPr>
      </w:r>
      <w:r>
        <w:rPr>
          <w:sz w:val="20"/>
          <w:szCs w:val="20"/>
        </w:rPr>
      </w:r>
    </w:p>
    <w:sectPr>
      <w:footnotePr>
        <w:numFmt w:val="decimal"/>
        <w:numRestart w:val="continuous"/>
      </w:footnotePr>
      <w:endnotePr>
        <w:numFmt w:val="lowerRoman"/>
      </w:endnotePr>
      <w:type w:val="nextPage"/>
      <w:pgSz w:w="11906" w:h="16838" w:orient="portrait"/>
      <w:pgMar w:top="708" w:right="851" w:bottom="1134" w:left="1134" w:header="709" w:footer="709"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NSimSun">
    <w:panose1 w:val="02000506000000020000"/>
  </w:font>
  <w:font w:name="FreeSans">
    <w:panose1 w:val="020B0504020202020204"/>
  </w:font>
  <w:font w:name="Lucida Sans Unicode">
    <w:panose1 w:val="020B0602040504020204"/>
  </w:font>
  <w:font w:name="Tahoma">
    <w:panose1 w:val="020B0604030504040204"/>
  </w:font>
  <w:font w:name="OpenSymbol">
    <w:panose1 w:val="05010000000000000000"/>
  </w:font>
  <w:font w:name="Courier New">
    <w:panose1 w:val="02070409020205020404"/>
  </w:font>
  <w:font w:name="Mangal">
    <w:panose1 w:val="02040503050406030204"/>
  </w:font>
  <w:font w:name="Arial">
    <w:panose1 w:val="020B0604020202020204"/>
  </w:font>
  <w:font w:name="PT Astra Serif">
    <w:panose1 w:val="020A0603040505020204"/>
  </w:font>
  <w:font w:name="Times New Roman Полужирный">
    <w:panose1 w:val="02000603000000000000"/>
  </w:font>
  <w:font w:name="Symbol">
    <w:panose1 w:val="05010000000000000000"/>
  </w:font>
  <w:font w:name="Calibri Light">
    <w:panose1 w:val="020F0502020204030204"/>
  </w:font>
  <w:font w:name="Liberation Serif">
    <w:panose1 w:val="02020603050405020304"/>
  </w:font>
  <w:font w:name="Arial Narrow">
    <w:panose1 w:val="020B0606020202030204"/>
  </w:font>
  <w:font w:name="Times New Roman">
    <w:panose1 w:val="02020603050405020304"/>
  </w:font>
  <w:font w:name="Microsoft YaHei">
    <w:panose1 w:val="020B0503020203020204"/>
  </w:font>
  <w:font w:name="Liberation Sans">
    <w:panose1 w:val="020B0604020202020204"/>
  </w:font>
  <w:font w:name="Wingdings">
    <w:panose1 w:val="05010000000000000000"/>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pStyle w:val="933"/>
      <w:isLgl w:val="false"/>
      <w:suff w:val="space"/>
      <w:lvlText w:val="%1"/>
      <w:lvlJc w:val="left"/>
      <w:pPr>
        <w:ind w:left="709" w:firstLine="0"/>
        <w:tabs>
          <w:tab w:val="num" w:pos="0" w:leader="none"/>
        </w:tabs>
      </w:pPr>
      <w:rPr>
        <w:rFonts w:ascii="Times New Roman Полужирный" w:hAnsi="Times New Roman Полужирный" w:cs="Times New Roman Полужирный"/>
        <w:b/>
        <w:i w:val="0"/>
        <w:sz w:val="28"/>
      </w:rPr>
    </w:lvl>
    <w:lvl w:ilvl="1">
      <w:start w:val="1"/>
      <w:numFmt w:val="decimal"/>
      <w:pStyle w:val="934"/>
      <w:isLgl w:val="false"/>
      <w:suff w:val="space"/>
      <w:lvlText w:val="%1.%2"/>
      <w:lvlJc w:val="left"/>
      <w:pPr>
        <w:ind w:left="709" w:firstLine="0"/>
        <w:tabs>
          <w:tab w:val="num" w:pos="0" w:leader="none"/>
        </w:tabs>
      </w:pPr>
      <w:rPr>
        <w:rFonts w:ascii="Times New Roman Полужирный" w:hAnsi="Times New Roman Полужирный" w:cs="Times New Roman Полужирный"/>
        <w:b/>
        <w:i w:val="0"/>
        <w:sz w:val="24"/>
      </w:rPr>
    </w:lvl>
    <w:lvl w:ilvl="2">
      <w:start w:val="1"/>
      <w:numFmt w:val="decimal"/>
      <w:pStyle w:val="935"/>
      <w:isLgl w:val="false"/>
      <w:suff w:val="space"/>
      <w:lvlText w:val="%1.%2.%3"/>
      <w:lvlJc w:val="left"/>
      <w:pPr>
        <w:ind w:left="709" w:firstLine="0"/>
        <w:tabs>
          <w:tab w:val="num" w:pos="0" w:leader="none"/>
        </w:tabs>
      </w:pPr>
      <w:rPr>
        <w:rFonts w:ascii="Times New Roman Полужирный" w:hAnsi="Times New Roman Полужирный" w:cs="Times New Roman Полужирный"/>
        <w:b/>
        <w:i w:val="0"/>
        <w:sz w:val="24"/>
      </w:rPr>
    </w:lvl>
    <w:lvl w:ilvl="3">
      <w:start w:val="1"/>
      <w:numFmt w:val="decimal"/>
      <w:pStyle w:val="936"/>
      <w:isLgl w:val="false"/>
      <w:suff w:val="space"/>
      <w:lvlText w:val="%1.%2.%3.%4"/>
      <w:lvlJc w:val="left"/>
      <w:pPr>
        <w:ind w:left="709" w:firstLine="0"/>
        <w:tabs>
          <w:tab w:val="num" w:pos="0" w:leader="none"/>
        </w:tabs>
      </w:pPr>
      <w:rPr>
        <w:rFonts w:ascii="Times New Roman Полужирный" w:hAnsi="Times New Roman Полужирный" w:cs="Times New Roman Полужирный"/>
        <w:b/>
        <w:i w:val="0"/>
        <w:sz w:val="24"/>
      </w:rPr>
    </w:lvl>
    <w:lvl w:ilvl="4">
      <w:start w:val="1"/>
      <w:numFmt w:val="decimal"/>
      <w:pStyle w:val="937"/>
      <w:isLgl w:val="false"/>
      <w:suff w:val="space"/>
      <w:lvlText w:val="%1.%2.%3.%4.%5"/>
      <w:lvlJc w:val="left"/>
      <w:pPr>
        <w:ind w:left="0" w:firstLine="0"/>
        <w:tabs>
          <w:tab w:val="num" w:pos="0" w:leader="none"/>
        </w:tabs>
      </w:pPr>
      <w:rPr>
        <w:rFonts w:ascii="Times New Roman" w:hAnsi="Times New Roman" w:cs="Times New Roman"/>
        <w:b/>
        <w:i w:val="0"/>
        <w:caps w:val="0"/>
        <w:smallCaps w:val="0"/>
        <w:strike w:val="0"/>
        <w:vanish w:val="0"/>
        <w:position w:val="0"/>
        <w:sz w:val="24"/>
        <w:vertAlign w:val="baseline"/>
      </w:rPr>
    </w:lvl>
    <w:lvl w:ilvl="5">
      <w:start w:val="1"/>
      <w:numFmt w:val="decimal"/>
      <w:pStyle w:val="938"/>
      <w:isLgl w:val="false"/>
      <w:suff w:val="space"/>
      <w:lvlText w:val="%1.%2.%3.%4.%5.%6"/>
      <w:lvlJc w:val="left"/>
      <w:pPr>
        <w:ind w:left="0" w:firstLine="0"/>
        <w:tabs>
          <w:tab w:val="num" w:pos="0" w:leader="none"/>
        </w:tabs>
      </w:pPr>
      <w:rPr>
        <w:rFonts w:ascii="Times New Roman" w:hAnsi="Times New Roman" w:cs="Times New Roman"/>
        <w:b/>
        <w:i w:val="0"/>
        <w:caps w:val="0"/>
        <w:smallCaps w:val="0"/>
        <w:strike w:val="0"/>
        <w:vanish w:val="0"/>
        <w:color w:val="000000"/>
        <w:position w:val="0"/>
        <w:sz w:val="24"/>
        <w:vertAlign w:val="baseline"/>
      </w:rPr>
    </w:lvl>
    <w:lvl w:ilvl="6">
      <w:start w:val="1"/>
      <w:numFmt w:val="decimal"/>
      <w:isLgl w:val="false"/>
      <w:suff w:val="tab"/>
      <w:lvlText w:val="%1.%2.%3.%4.%5.%6.%7"/>
      <w:lvlJc w:val="left"/>
      <w:pPr>
        <w:ind w:left="1561" w:firstLine="0"/>
        <w:tabs>
          <w:tab w:val="num" w:pos="2270" w:leader="none"/>
        </w:tabs>
      </w:pPr>
    </w:lvl>
    <w:lvl w:ilvl="7">
      <w:start w:val="1"/>
      <w:numFmt w:val="decimal"/>
      <w:isLgl w:val="false"/>
      <w:suff w:val="tab"/>
      <w:lvlText w:val="%1.%2.%3.%4.%5.%6.%7.%8"/>
      <w:lvlJc w:val="left"/>
      <w:pPr>
        <w:ind w:left="1703" w:firstLine="0"/>
        <w:tabs>
          <w:tab w:val="num" w:pos="2412" w:leader="none"/>
        </w:tabs>
      </w:pPr>
    </w:lvl>
    <w:lvl w:ilvl="8">
      <w:start w:val="1"/>
      <w:numFmt w:val="decimal"/>
      <w:isLgl w:val="false"/>
      <w:suff w:val="tab"/>
      <w:lvlText w:val="%1.%2.%3.%4.%5.%6.%7.%8.%9"/>
      <w:lvlJc w:val="left"/>
      <w:pPr>
        <w:ind w:left="1845" w:firstLine="0"/>
        <w:tabs>
          <w:tab w:val="num" w:pos="2554" w:leader="none"/>
        </w:tabs>
      </w:pPr>
    </w:lvl>
  </w:abstractNum>
  <w:abstractNum w:abstractNumId="1">
    <w:multiLevelType w:val="hybridMultilevel"/>
    <w:lvl w:ilvl="0">
      <w:start w:val="1"/>
      <w:numFmt w:val="decimal"/>
      <w:pStyle w:val="1362"/>
      <w:isLgl w:val="false"/>
      <w:suff w:val="tab"/>
      <w:lvlText w:val="%1."/>
      <w:lvlJc w:val="left"/>
      <w:pPr>
        <w:ind w:left="1492" w:hanging="360"/>
        <w:tabs>
          <w:tab w:val="num" w:pos="1492"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
    <w:multiLevelType w:val="hybridMultilevel"/>
    <w:lvl w:ilvl="0">
      <w:start w:val="1"/>
      <w:numFmt w:val="decimal"/>
      <w:pStyle w:val="1361"/>
      <w:isLgl w:val="false"/>
      <w:suff w:val="tab"/>
      <w:lvlText w:val="%1."/>
      <w:lvlJc w:val="left"/>
      <w:pPr>
        <w:ind w:left="1209" w:hanging="360"/>
        <w:tabs>
          <w:tab w:val="num" w:pos="1209"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
    <w:multiLevelType w:val="hybridMultilevel"/>
    <w:lvl w:ilvl="0">
      <w:start w:val="1"/>
      <w:numFmt w:val="decimal"/>
      <w:pStyle w:val="1360"/>
      <w:isLgl w:val="false"/>
      <w:suff w:val="tab"/>
      <w:lvlText w:val="%1."/>
      <w:lvlJc w:val="left"/>
      <w:pPr>
        <w:ind w:left="926" w:hanging="360"/>
        <w:tabs>
          <w:tab w:val="num" w:pos="926"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
    <w:multiLevelType w:val="hybridMultilevel"/>
    <w:lvl w:ilvl="0">
      <w:start w:val="1"/>
      <w:numFmt w:val="decimal"/>
      <w:pStyle w:val="1359"/>
      <w:isLgl w:val="false"/>
      <w:suff w:val="tab"/>
      <w:lvlText w:val="%1."/>
      <w:lvlJc w:val="left"/>
      <w:pPr>
        <w:ind w:left="643" w:hanging="360"/>
        <w:tabs>
          <w:tab w:val="num" w:pos="643"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
    <w:multiLevelType w:val="hybridMultilevel"/>
    <w:lvl w:ilvl="0">
      <w:start w:val="1"/>
      <w:numFmt w:val="bullet"/>
      <w:pStyle w:val="1357"/>
      <w:isLgl w:val="false"/>
      <w:suff w:val="tab"/>
      <w:lvlText w:val=""/>
      <w:lvlJc w:val="left"/>
      <w:pPr>
        <w:ind w:left="1492" w:hanging="360"/>
        <w:tabs>
          <w:tab w:val="num" w:pos="1492" w:leader="none"/>
        </w:tabs>
      </w:pPr>
      <w:rPr>
        <w:rFonts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
    <w:multiLevelType w:val="hybridMultilevel"/>
    <w:lvl w:ilvl="0">
      <w:start w:val="1"/>
      <w:numFmt w:val="bullet"/>
      <w:pStyle w:val="1356"/>
      <w:isLgl w:val="false"/>
      <w:suff w:val="tab"/>
      <w:lvlText w:val=""/>
      <w:lvlJc w:val="left"/>
      <w:pPr>
        <w:ind w:left="1209" w:hanging="360"/>
        <w:tabs>
          <w:tab w:val="num" w:pos="1209" w:leader="none"/>
        </w:tabs>
      </w:pPr>
      <w:rPr>
        <w:rFonts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7">
    <w:multiLevelType w:val="hybridMultilevel"/>
    <w:lvl w:ilvl="0">
      <w:start w:val="1"/>
      <w:numFmt w:val="bullet"/>
      <w:pStyle w:val="1355"/>
      <w:isLgl w:val="false"/>
      <w:suff w:val="tab"/>
      <w:lvlText w:val=""/>
      <w:lvlJc w:val="left"/>
      <w:pPr>
        <w:ind w:left="926" w:hanging="360"/>
        <w:tabs>
          <w:tab w:val="num" w:pos="926" w:leader="none"/>
        </w:tabs>
      </w:pPr>
      <w:rPr>
        <w:rFonts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8">
    <w:multiLevelType w:val="hybridMultilevel"/>
    <w:lvl w:ilvl="0">
      <w:start w:val="1"/>
      <w:numFmt w:val="bullet"/>
      <w:pStyle w:val="1354"/>
      <w:isLgl w:val="false"/>
      <w:suff w:val="tab"/>
      <w:lvlText w:val=""/>
      <w:lvlJc w:val="left"/>
      <w:pPr>
        <w:ind w:left="643" w:hanging="360"/>
        <w:tabs>
          <w:tab w:val="num" w:pos="643" w:leader="none"/>
        </w:tabs>
      </w:pPr>
      <w:rPr>
        <w:rFonts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9">
    <w:multiLevelType w:val="hybridMultilevel"/>
    <w:lvl w:ilvl="0">
      <w:start w:val="1"/>
      <w:numFmt w:val="decimal"/>
      <w:pStyle w:val="1358"/>
      <w:isLgl w:val="false"/>
      <w:suff w:val="tab"/>
      <w:lvlText w:val="%1."/>
      <w:lvlJc w:val="left"/>
      <w:pPr>
        <w:ind w:left="360" w:hanging="360"/>
        <w:tabs>
          <w:tab w:val="num" w:pos="36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0">
    <w:multiLevelType w:val="hybridMultilevel"/>
    <w:lvl w:ilvl="0">
      <w:start w:val="1"/>
      <w:numFmt w:val="bullet"/>
      <w:isLgl w:val="false"/>
      <w:suff w:val="tab"/>
      <w:lvlText w:val=""/>
      <w:lvlJc w:val="left"/>
      <w:pPr>
        <w:ind w:left="1776" w:hanging="360"/>
        <w:tabs>
          <w:tab w:val="num" w:pos="0" w:leader="none"/>
        </w:tabs>
      </w:pPr>
      <w:rPr>
        <w:rFonts w:ascii="Wingdings" w:hAnsi="Wingdings" w:cs="Wingdings"/>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1">
    <w:multiLevelType w:val="hybridMultilevel"/>
    <w:lvl w:ilvl="0">
      <w:start w:val="1"/>
      <w:numFmt w:val="bullet"/>
      <w:isLgl w:val="false"/>
      <w:suff w:val="tab"/>
      <w:lvlText w:val=""/>
      <w:lvlJc w:val="left"/>
      <w:pPr>
        <w:ind w:left="1428" w:hanging="360"/>
        <w:tabs>
          <w:tab w:val="num" w:pos="0" w:leader="none"/>
        </w:tabs>
      </w:pPr>
      <w:rPr>
        <w:rFonts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2">
    <w:multiLevelType w:val="hybridMultilevel"/>
    <w:lvl w:ilvl="0">
      <w:start w:val="1"/>
      <w:numFmt w:val="decimal"/>
      <w:pStyle w:val="939"/>
      <w:isLgl w:val="false"/>
      <w:suff w:val="tab"/>
      <w:lvlText w:val="%1"/>
      <w:lvlJc w:val="left"/>
      <w:pPr>
        <w:ind w:left="432" w:hanging="432"/>
        <w:tabs>
          <w:tab w:val="num" w:pos="0" w:leader="none"/>
        </w:tabs>
      </w:pPr>
    </w:lvl>
    <w:lvl w:ilvl="1">
      <w:start w:val="1"/>
      <w:numFmt w:val="decimal"/>
      <w:isLgl w:val="false"/>
      <w:suff w:val="tab"/>
      <w:lvlText w:val="%1.%2"/>
      <w:lvlJc w:val="left"/>
      <w:pPr>
        <w:ind w:left="576" w:hanging="576"/>
        <w:tabs>
          <w:tab w:val="num" w:pos="0" w:leader="none"/>
        </w:tabs>
      </w:pPr>
    </w:lvl>
    <w:lvl w:ilvl="2">
      <w:start w:val="1"/>
      <w:numFmt w:val="decimal"/>
      <w:isLgl w:val="false"/>
      <w:suff w:val="tab"/>
      <w:lvlText w:val="%1.%2.%3"/>
      <w:lvlJc w:val="left"/>
      <w:pPr>
        <w:ind w:left="720" w:hanging="720"/>
        <w:tabs>
          <w:tab w:val="num" w:pos="0" w:leader="none"/>
        </w:tabs>
      </w:pPr>
    </w:lvl>
    <w:lvl w:ilvl="3">
      <w:start w:val="1"/>
      <w:numFmt w:val="decimal"/>
      <w:isLgl w:val="false"/>
      <w:suff w:val="tab"/>
      <w:lvlText w:val="%1.%2.%3.%4"/>
      <w:lvlJc w:val="left"/>
      <w:pPr>
        <w:ind w:left="864" w:hanging="864"/>
        <w:tabs>
          <w:tab w:val="num" w:pos="0" w:leader="none"/>
        </w:tabs>
      </w:pPr>
    </w:lvl>
    <w:lvl w:ilvl="4">
      <w:start w:val="1"/>
      <w:numFmt w:val="decimal"/>
      <w:isLgl w:val="false"/>
      <w:suff w:val="tab"/>
      <w:lvlText w:val="%1.%2.%3.%4.%5"/>
      <w:lvlJc w:val="left"/>
      <w:pPr>
        <w:ind w:left="1008" w:hanging="1008"/>
        <w:tabs>
          <w:tab w:val="num" w:pos="0" w:leader="none"/>
        </w:tabs>
      </w:pPr>
    </w:lvl>
    <w:lvl w:ilvl="5">
      <w:start w:val="1"/>
      <w:numFmt w:val="decimal"/>
      <w:isLgl w:val="false"/>
      <w:suff w:val="tab"/>
      <w:lvlText w:val="%1.%2.%3.%4.%5.%6"/>
      <w:lvlJc w:val="left"/>
      <w:pPr>
        <w:ind w:left="1152" w:hanging="1152"/>
        <w:tabs>
          <w:tab w:val="num" w:pos="0" w:leader="none"/>
        </w:tabs>
      </w:pPr>
    </w:lvl>
    <w:lvl w:ilvl="6">
      <w:start w:val="1"/>
      <w:numFmt w:val="decimal"/>
      <w:isLgl w:val="false"/>
      <w:suff w:val="tab"/>
      <w:lvlText w:val="%1.%2.%3.%4.%5.%6.%7"/>
      <w:lvlJc w:val="left"/>
      <w:pPr>
        <w:ind w:left="1296" w:hanging="1296"/>
        <w:tabs>
          <w:tab w:val="num" w:pos="0" w:leader="none"/>
        </w:tabs>
      </w:pPr>
    </w:lvl>
    <w:lvl w:ilvl="7">
      <w:start w:val="1"/>
      <w:numFmt w:val="decimal"/>
      <w:isLgl w:val="false"/>
      <w:suff w:val="tab"/>
      <w:lvlText w:val="%1.%2.%3.%4.%5.%6.%7.%8"/>
      <w:lvlJc w:val="left"/>
      <w:pPr>
        <w:ind w:left="1440" w:hanging="1440"/>
        <w:tabs>
          <w:tab w:val="num" w:pos="0" w:leader="none"/>
        </w:tabs>
      </w:pPr>
    </w:lvl>
    <w:lvl w:ilvl="8">
      <w:start w:val="1"/>
      <w:numFmt w:val="decimal"/>
      <w:isLgl w:val="false"/>
      <w:suff w:val="tab"/>
      <w:lvlText w:val="%1.%2.%3.%4.%5.%6.%7.%8.%9"/>
      <w:lvlJc w:val="left"/>
      <w:pPr>
        <w:ind w:left="1584" w:hanging="1584"/>
        <w:tabs>
          <w:tab w:val="num" w:pos="0" w:leader="none"/>
        </w:tabs>
      </w:pPr>
    </w:lvl>
  </w:abstractNum>
  <w:abstractNum w:abstractNumId="13">
    <w:multiLevelType w:val="hybridMultilevel"/>
    <w:lvl w:ilvl="0">
      <w:start w:val="1"/>
      <w:numFmt w:val="bullet"/>
      <w:pStyle w:val="1283"/>
      <w:isLgl w:val="false"/>
      <w:suff w:val="tab"/>
      <w:lvlText w:val=""/>
      <w:lvlJc w:val="left"/>
      <w:pPr>
        <w:ind w:left="1571" w:hanging="360"/>
        <w:tabs>
          <w:tab w:val="num" w:pos="0" w:leader="none"/>
        </w:tabs>
      </w:pPr>
      <w:rPr>
        <w:rFonts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4">
    <w:multiLevelType w:val="hybridMultilevel"/>
    <w:lvl w:ilvl="0">
      <w:start w:val="1"/>
      <w:numFmt w:val="bullet"/>
      <w:pStyle w:val="1282"/>
      <w:isLgl w:val="false"/>
      <w:suff w:val="tab"/>
      <w:lvlText w:val=""/>
      <w:lvlJc w:val="left"/>
      <w:pPr>
        <w:ind w:left="1571" w:hanging="360"/>
        <w:tabs>
          <w:tab w:val="num" w:pos="0" w:leader="none"/>
        </w:tabs>
      </w:pPr>
      <w:rPr>
        <w:rFonts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5">
    <w:multiLevelType w:val="hybridMultilevel"/>
    <w:lvl w:ilvl="0">
      <w:start w:val="1"/>
      <w:numFmt w:val="bullet"/>
      <w:pStyle w:val="1268"/>
      <w:isLgl w:val="false"/>
      <w:suff w:val="tab"/>
      <w:lvlText w:val=""/>
      <w:lvlJc w:val="left"/>
      <w:pPr>
        <w:ind w:left="1780" w:hanging="465"/>
        <w:tabs>
          <w:tab w:val="num" w:pos="1780" w:leader="none"/>
        </w:tabs>
      </w:pPr>
      <w:rPr>
        <w:rFonts w:ascii="Arial" w:hAnsi="Arial" w:cs="Arial"/>
      </w:rPr>
    </w:lvl>
    <w:lvl w:ilvl="1">
      <w:start w:val="1"/>
      <w:numFmt w:val="bullet"/>
      <w:isLgl w:val="false"/>
      <w:suff w:val="tab"/>
      <w:lvlText w:val=""/>
      <w:lvlJc w:val="left"/>
      <w:pPr>
        <w:ind w:left="2245" w:hanging="465"/>
        <w:tabs>
          <w:tab w:val="num" w:pos="2245" w:leader="none"/>
        </w:tabs>
      </w:pPr>
      <w:rPr>
        <w:rFonts w:ascii="Symbol" w:hAnsi="Symbol" w:cs="Symbol"/>
      </w:rPr>
    </w:lvl>
    <w:lvl w:ilvl="2">
      <w:start w:val="1"/>
      <w:numFmt w:val="lowerRoman"/>
      <w:isLgl w:val="false"/>
      <w:suff w:val="tab"/>
      <w:lvlText w:val="%3."/>
      <w:lvlJc w:val="right"/>
      <w:pPr>
        <w:ind w:left="3060" w:hanging="180"/>
        <w:tabs>
          <w:tab w:val="num" w:pos="3060" w:leader="none"/>
        </w:tabs>
      </w:pPr>
    </w:lvl>
    <w:lvl w:ilvl="3">
      <w:start w:val="1"/>
      <w:numFmt w:val="decimal"/>
      <w:isLgl w:val="false"/>
      <w:suff w:val="tab"/>
      <w:lvlText w:val="%4."/>
      <w:lvlJc w:val="left"/>
      <w:pPr>
        <w:ind w:left="3780" w:hanging="360"/>
        <w:tabs>
          <w:tab w:val="num" w:pos="3780" w:leader="none"/>
        </w:tabs>
      </w:pPr>
    </w:lvl>
    <w:lvl w:ilvl="4">
      <w:start w:val="1"/>
      <w:numFmt w:val="lowerLetter"/>
      <w:isLgl w:val="false"/>
      <w:suff w:val="tab"/>
      <w:lvlText w:val="%5."/>
      <w:lvlJc w:val="left"/>
      <w:pPr>
        <w:ind w:left="4500" w:hanging="360"/>
        <w:tabs>
          <w:tab w:val="num" w:pos="4500" w:leader="none"/>
        </w:tabs>
      </w:pPr>
    </w:lvl>
    <w:lvl w:ilvl="5">
      <w:start w:val="1"/>
      <w:numFmt w:val="lowerRoman"/>
      <w:isLgl w:val="false"/>
      <w:suff w:val="tab"/>
      <w:lvlText w:val="%6."/>
      <w:lvlJc w:val="right"/>
      <w:pPr>
        <w:ind w:left="5220" w:hanging="180"/>
        <w:tabs>
          <w:tab w:val="num" w:pos="5220" w:leader="none"/>
        </w:tabs>
      </w:pPr>
    </w:lvl>
    <w:lvl w:ilvl="6">
      <w:start w:val="1"/>
      <w:numFmt w:val="decimal"/>
      <w:isLgl w:val="false"/>
      <w:suff w:val="tab"/>
      <w:lvlText w:val="%7."/>
      <w:lvlJc w:val="left"/>
      <w:pPr>
        <w:ind w:left="5940" w:hanging="360"/>
        <w:tabs>
          <w:tab w:val="num" w:pos="5940" w:leader="none"/>
        </w:tabs>
      </w:pPr>
    </w:lvl>
    <w:lvl w:ilvl="7">
      <w:start w:val="1"/>
      <w:numFmt w:val="lowerLetter"/>
      <w:isLgl w:val="false"/>
      <w:suff w:val="tab"/>
      <w:lvlText w:val="%8."/>
      <w:lvlJc w:val="left"/>
      <w:pPr>
        <w:ind w:left="6660" w:hanging="360"/>
        <w:tabs>
          <w:tab w:val="num" w:pos="6660" w:leader="none"/>
        </w:tabs>
      </w:pPr>
    </w:lvl>
    <w:lvl w:ilvl="8">
      <w:start w:val="1"/>
      <w:numFmt w:val="lowerRoman"/>
      <w:isLgl w:val="false"/>
      <w:suff w:val="tab"/>
      <w:lvlText w:val="%9."/>
      <w:lvlJc w:val="right"/>
      <w:pPr>
        <w:ind w:left="7380" w:hanging="180"/>
        <w:tabs>
          <w:tab w:val="num" w:pos="7380" w:leader="none"/>
        </w:tabs>
      </w:pPr>
    </w:lvl>
  </w:abstractNum>
  <w:abstractNum w:abstractNumId="16">
    <w:multiLevelType w:val="hybridMultilevel"/>
    <w:lvl w:ilvl="0">
      <w:start w:val="1"/>
      <w:numFmt w:val="bullet"/>
      <w:isLgl w:val="false"/>
      <w:suff w:val="tab"/>
      <w:lvlText w:val=""/>
      <w:lvlJc w:val="left"/>
      <w:pPr>
        <w:ind w:left="1429" w:hanging="360"/>
        <w:tabs>
          <w:tab w:val="num" w:pos="0" w:leader="none"/>
        </w:tabs>
      </w:pPr>
      <w:rPr>
        <w:rFonts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7">
    <w:multiLevelType w:val="hybridMultilevel"/>
    <w:lvl w:ilvl="0">
      <w:start w:val="1"/>
      <w:numFmt w:val="decimal"/>
      <w:pStyle w:val="1272"/>
      <w:isLgl w:val="false"/>
      <w:suff w:val="tab"/>
      <w:lvlText w:val="%1)"/>
      <w:lvlJc w:val="left"/>
      <w:pPr>
        <w:ind w:left="1780" w:hanging="465"/>
        <w:tabs>
          <w:tab w:val="num" w:pos="1780" w:leader="none"/>
        </w:tabs>
      </w:pPr>
    </w:lvl>
    <w:lvl w:ilvl="1">
      <w:start w:val="1"/>
      <w:numFmt w:val="decimal"/>
      <w:isLgl w:val="false"/>
      <w:suff w:val="tab"/>
      <w:lvlText w:val="%2)"/>
      <w:lvlJc w:val="left"/>
      <w:pPr>
        <w:ind w:left="1080" w:hanging="360"/>
        <w:tabs>
          <w:tab w:val="num" w:pos="1080" w:leader="none"/>
        </w:tabs>
      </w:pPr>
    </w:lvl>
    <w:lvl w:ilvl="2">
      <w:start w:val="1"/>
      <w:numFmt w:val="lowerRoman"/>
      <w:isLgl w:val="false"/>
      <w:suff w:val="tab"/>
      <w:lvlText w:val="%3)"/>
      <w:lvlJc w:val="left"/>
      <w:pPr>
        <w:ind w:left="1440" w:hanging="360"/>
        <w:tabs>
          <w:tab w:val="num" w:pos="1440" w:leader="none"/>
        </w:tabs>
      </w:pPr>
    </w:lvl>
    <w:lvl w:ilvl="3">
      <w:start w:val="1"/>
      <w:numFmt w:val="decimal"/>
      <w:isLgl w:val="false"/>
      <w:suff w:val="tab"/>
      <w:lvlText w:val="(%4)"/>
      <w:lvlJc w:val="left"/>
      <w:pPr>
        <w:ind w:left="1800" w:hanging="360"/>
        <w:tabs>
          <w:tab w:val="num" w:pos="1800" w:leader="none"/>
        </w:tabs>
      </w:pPr>
    </w:lvl>
    <w:lvl w:ilvl="4">
      <w:start w:val="1"/>
      <w:numFmt w:val="lowerLetter"/>
      <w:isLgl w:val="false"/>
      <w:suff w:val="tab"/>
      <w:lvlText w:val="(%5)"/>
      <w:lvlJc w:val="left"/>
      <w:pPr>
        <w:ind w:left="2160" w:hanging="360"/>
        <w:tabs>
          <w:tab w:val="num" w:pos="2160" w:leader="none"/>
        </w:tabs>
      </w:pPr>
    </w:lvl>
    <w:lvl w:ilvl="5">
      <w:start w:val="1"/>
      <w:numFmt w:val="lowerRoman"/>
      <w:isLgl w:val="false"/>
      <w:suff w:val="tab"/>
      <w:lvlText w:val="(%6)"/>
      <w:lvlJc w:val="left"/>
      <w:pPr>
        <w:ind w:left="2520" w:hanging="360"/>
        <w:tabs>
          <w:tab w:val="num" w:pos="2520" w:leader="none"/>
        </w:tabs>
      </w:pPr>
    </w:lvl>
    <w:lvl w:ilvl="6">
      <w:start w:val="1"/>
      <w:numFmt w:val="decimal"/>
      <w:isLgl w:val="false"/>
      <w:suff w:val="tab"/>
      <w:lvlText w:val="%7."/>
      <w:lvlJc w:val="left"/>
      <w:pPr>
        <w:ind w:left="2880" w:hanging="360"/>
        <w:tabs>
          <w:tab w:val="num" w:pos="2880" w:leader="none"/>
        </w:tabs>
      </w:pPr>
    </w:lvl>
    <w:lvl w:ilvl="7">
      <w:start w:val="1"/>
      <w:numFmt w:val="lowerLetter"/>
      <w:isLgl w:val="false"/>
      <w:suff w:val="tab"/>
      <w:lvlText w:val="%8."/>
      <w:lvlJc w:val="left"/>
      <w:pPr>
        <w:ind w:left="3240" w:hanging="360"/>
        <w:tabs>
          <w:tab w:val="num" w:pos="3240" w:leader="none"/>
        </w:tabs>
      </w:pPr>
    </w:lvl>
    <w:lvl w:ilvl="8">
      <w:start w:val="1"/>
      <w:numFmt w:val="lowerRoman"/>
      <w:isLgl w:val="false"/>
      <w:suff w:val="tab"/>
      <w:lvlText w:val="%9."/>
      <w:lvlJc w:val="left"/>
      <w:pPr>
        <w:ind w:left="3600" w:hanging="360"/>
        <w:tabs>
          <w:tab w:val="num" w:pos="3600" w:leader="none"/>
        </w:tabs>
      </w:pPr>
    </w:lvl>
  </w:abstractNum>
  <w:abstractNum w:abstractNumId="18">
    <w:multiLevelType w:val="hybridMultilevel"/>
    <w:lvl w:ilvl="0">
      <w:start w:val="1"/>
      <w:numFmt w:val="bullet"/>
      <w:isLgl w:val="false"/>
      <w:suff w:val="tab"/>
      <w:lvlText w:val=""/>
      <w:lvlJc w:val="left"/>
      <w:pPr>
        <w:ind w:left="1776" w:hanging="360"/>
        <w:tabs>
          <w:tab w:val="num" w:pos="0" w:leader="none"/>
        </w:tabs>
      </w:pPr>
      <w:rPr>
        <w:rFonts w:ascii="Wingdings" w:hAnsi="Wingdings" w:cs="Wingdings"/>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9">
    <w:multiLevelType w:val="hybridMultilevel"/>
    <w:lvl w:ilvl="0">
      <w:start w:val="1"/>
      <w:numFmt w:val="bullet"/>
      <w:isLgl w:val="false"/>
      <w:suff w:val="tab"/>
      <w:lvlText w:val=""/>
      <w:lvlJc w:val="left"/>
      <w:pPr>
        <w:ind w:left="1776" w:hanging="360"/>
        <w:tabs>
          <w:tab w:val="num" w:pos="0" w:leader="none"/>
        </w:tabs>
      </w:pPr>
      <w:rPr>
        <w:rFonts w:ascii="Wingdings" w:hAnsi="Wingdings" w:cs="Wingdings"/>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0">
    <w:multiLevelType w:val="hybridMultilevel"/>
    <w:lvl w:ilvl="0">
      <w:start w:val="1"/>
      <w:numFmt w:val="decimal"/>
      <w:isLgl w:val="false"/>
      <w:suff w:val="tab"/>
      <w:lvlText w:val="%1."/>
      <w:lvlJc w:val="left"/>
      <w:pPr>
        <w:ind w:left="1069" w:hanging="360"/>
        <w:tabs>
          <w:tab w:val="num" w:pos="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1">
    <w:multiLevelType w:val="hybridMultilevel"/>
    <w:lvl w:ilvl="0">
      <w:start w:val="1"/>
      <w:numFmt w:val="bullet"/>
      <w:isLgl w:val="false"/>
      <w:suff w:val="tab"/>
      <w:lvlText w:val=""/>
      <w:lvlJc w:val="left"/>
      <w:pPr>
        <w:ind w:left="1429" w:hanging="360"/>
        <w:tabs>
          <w:tab w:val="num" w:pos="0" w:leader="none"/>
        </w:tabs>
      </w:pPr>
      <w:rPr>
        <w:rFonts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2">
    <w:multiLevelType w:val="hybridMultilevel"/>
    <w:lvl w:ilvl="0">
      <w:start w:val="1"/>
      <w:numFmt w:val="thaiNumbers"/>
      <w:pStyle w:val="1274"/>
      <w:isLgl w:val="false"/>
      <w:suff w:val="tab"/>
      <w:lvlText w:val="%1)"/>
      <w:lvlJc w:val="left"/>
      <w:pPr>
        <w:ind w:left="1315" w:hanging="464"/>
        <w:tabs>
          <w:tab w:val="num" w:pos="0" w:leader="none"/>
        </w:tabs>
      </w:pPr>
    </w:lvl>
    <w:lvl w:ilvl="1">
      <w:start w:val="1"/>
      <w:numFmt w:val="lowerLetter"/>
      <w:isLgl w:val="false"/>
      <w:suff w:val="tab"/>
      <w:lvlText w:val="%2."/>
      <w:lvlJc w:val="left"/>
      <w:pPr>
        <w:ind w:left="2477" w:hanging="360"/>
        <w:tabs>
          <w:tab w:val="num" w:pos="2477" w:leader="none"/>
        </w:tabs>
      </w:pPr>
    </w:lvl>
    <w:lvl w:ilvl="2">
      <w:start w:val="1"/>
      <w:numFmt w:val="lowerRoman"/>
      <w:isLgl w:val="false"/>
      <w:suff w:val="tab"/>
      <w:lvlText w:val="%3."/>
      <w:lvlJc w:val="right"/>
      <w:pPr>
        <w:ind w:left="3197" w:hanging="180"/>
        <w:tabs>
          <w:tab w:val="num" w:pos="3197" w:leader="none"/>
        </w:tabs>
      </w:pPr>
    </w:lvl>
    <w:lvl w:ilvl="3">
      <w:start w:val="1"/>
      <w:numFmt w:val="decimal"/>
      <w:isLgl w:val="false"/>
      <w:suff w:val="tab"/>
      <w:lvlText w:val="%4."/>
      <w:lvlJc w:val="left"/>
      <w:pPr>
        <w:ind w:left="3917" w:hanging="360"/>
        <w:tabs>
          <w:tab w:val="num" w:pos="3917" w:leader="none"/>
        </w:tabs>
      </w:pPr>
    </w:lvl>
    <w:lvl w:ilvl="4">
      <w:start w:val="1"/>
      <w:numFmt w:val="lowerLetter"/>
      <w:isLgl w:val="false"/>
      <w:suff w:val="tab"/>
      <w:lvlText w:val="%5."/>
      <w:lvlJc w:val="left"/>
      <w:pPr>
        <w:ind w:left="4637" w:hanging="360"/>
        <w:tabs>
          <w:tab w:val="num" w:pos="4637" w:leader="none"/>
        </w:tabs>
      </w:pPr>
    </w:lvl>
    <w:lvl w:ilvl="5">
      <w:start w:val="1"/>
      <w:numFmt w:val="lowerRoman"/>
      <w:isLgl w:val="false"/>
      <w:suff w:val="tab"/>
      <w:lvlText w:val="%6."/>
      <w:lvlJc w:val="right"/>
      <w:pPr>
        <w:ind w:left="5357" w:hanging="180"/>
        <w:tabs>
          <w:tab w:val="num" w:pos="5357" w:leader="none"/>
        </w:tabs>
      </w:pPr>
    </w:lvl>
    <w:lvl w:ilvl="6">
      <w:start w:val="1"/>
      <w:numFmt w:val="decimal"/>
      <w:isLgl w:val="false"/>
      <w:suff w:val="tab"/>
      <w:lvlText w:val="%7."/>
      <w:lvlJc w:val="left"/>
      <w:pPr>
        <w:ind w:left="6077" w:hanging="360"/>
        <w:tabs>
          <w:tab w:val="num" w:pos="6077" w:leader="none"/>
        </w:tabs>
      </w:pPr>
    </w:lvl>
    <w:lvl w:ilvl="7">
      <w:start w:val="1"/>
      <w:numFmt w:val="lowerLetter"/>
      <w:isLgl w:val="false"/>
      <w:suff w:val="tab"/>
      <w:lvlText w:val="%8."/>
      <w:lvlJc w:val="left"/>
      <w:pPr>
        <w:ind w:left="6797" w:hanging="360"/>
        <w:tabs>
          <w:tab w:val="num" w:pos="6797" w:leader="none"/>
        </w:tabs>
      </w:pPr>
    </w:lvl>
    <w:lvl w:ilvl="8">
      <w:start w:val="1"/>
      <w:numFmt w:val="lowerRoman"/>
      <w:isLgl w:val="false"/>
      <w:suff w:val="tab"/>
      <w:lvlText w:val="%9."/>
      <w:lvlJc w:val="right"/>
      <w:pPr>
        <w:ind w:left="7517" w:hanging="180"/>
        <w:tabs>
          <w:tab w:val="num" w:pos="7517" w:leader="none"/>
        </w:tabs>
      </w:pPr>
    </w:lvl>
  </w:abstractNum>
  <w:abstractNum w:abstractNumId="23">
    <w:multiLevelType w:val="hybridMultilevel"/>
    <w:lvl w:ilvl="0">
      <w:start w:val="1"/>
      <w:numFmt w:val="decimal"/>
      <w:pStyle w:val="1324"/>
      <w:isLgl w:val="false"/>
      <w:suff w:val="tab"/>
      <w:lvlText w:val="%1)"/>
      <w:lvlJc w:val="left"/>
      <w:pPr>
        <w:ind w:left="720" w:hanging="360"/>
        <w:tabs>
          <w:tab w:val="num" w:pos="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4">
    <w:multiLevelType w:val="hybridMultilevel"/>
    <w:lvl w:ilvl="0">
      <w:start w:val="1"/>
      <w:numFmt w:val="bullet"/>
      <w:pStyle w:val="1338"/>
      <w:isLgl w:val="false"/>
      <w:suff w:val="tab"/>
      <w:lvlText w:val="−"/>
      <w:lvlJc w:val="left"/>
      <w:pPr>
        <w:ind w:left="1000" w:hanging="432"/>
        <w:tabs>
          <w:tab w:val="num" w:pos="0" w:leader="none"/>
        </w:tabs>
      </w:pPr>
      <w:rPr>
        <w:rFonts w:ascii="Times New Roman" w:hAnsi="Times New Roman" w:cs="Times New Roman"/>
      </w:rPr>
    </w:lvl>
    <w:lvl w:ilvl="1">
      <w:start w:val="1"/>
      <w:numFmt w:val="decimal"/>
      <w:isLgl w:val="false"/>
      <w:suff w:val="tab"/>
      <w:lvlText w:val="%1.%2"/>
      <w:lvlJc w:val="left"/>
      <w:pPr>
        <w:ind w:left="576" w:hanging="576"/>
        <w:tabs>
          <w:tab w:val="num" w:pos="0" w:leader="none"/>
        </w:tabs>
      </w:pPr>
    </w:lvl>
    <w:lvl w:ilvl="2">
      <w:start w:val="1"/>
      <w:numFmt w:val="decimal"/>
      <w:isLgl w:val="false"/>
      <w:suff w:val="tab"/>
      <w:lvlText w:val="%1.%2.%3"/>
      <w:lvlJc w:val="left"/>
      <w:pPr>
        <w:ind w:left="720" w:hanging="720"/>
        <w:tabs>
          <w:tab w:val="num" w:pos="0" w:leader="none"/>
        </w:tabs>
      </w:pPr>
    </w:lvl>
    <w:lvl w:ilvl="3">
      <w:start w:val="1"/>
      <w:numFmt w:val="decimal"/>
      <w:isLgl w:val="false"/>
      <w:suff w:val="tab"/>
      <w:lvlText w:val="%1.%2.%3.%4"/>
      <w:lvlJc w:val="left"/>
      <w:pPr>
        <w:ind w:left="864" w:hanging="864"/>
        <w:tabs>
          <w:tab w:val="num" w:pos="0" w:leader="none"/>
        </w:tabs>
      </w:pPr>
    </w:lvl>
    <w:lvl w:ilvl="4">
      <w:start w:val="1"/>
      <w:numFmt w:val="decimal"/>
      <w:isLgl w:val="false"/>
      <w:suff w:val="tab"/>
      <w:lvlText w:val="%1.%2.%3.%4.%5"/>
      <w:lvlJc w:val="left"/>
      <w:pPr>
        <w:ind w:left="1008" w:hanging="1008"/>
        <w:tabs>
          <w:tab w:val="num" w:pos="0" w:leader="none"/>
        </w:tabs>
      </w:pPr>
    </w:lvl>
    <w:lvl w:ilvl="5">
      <w:start w:val="1"/>
      <w:numFmt w:val="decimal"/>
      <w:isLgl w:val="false"/>
      <w:suff w:val="tab"/>
      <w:lvlText w:val="%1.%2.%3.%4.%5.%6"/>
      <w:lvlJc w:val="left"/>
      <w:pPr>
        <w:ind w:left="1152" w:hanging="1152"/>
        <w:tabs>
          <w:tab w:val="num" w:pos="0" w:leader="none"/>
        </w:tabs>
      </w:pPr>
    </w:lvl>
    <w:lvl w:ilvl="6">
      <w:start w:val="1"/>
      <w:numFmt w:val="decimal"/>
      <w:isLgl w:val="false"/>
      <w:suff w:val="tab"/>
      <w:lvlText w:val="%1.%2.%3.%4.%5.%6.%7"/>
      <w:lvlJc w:val="left"/>
      <w:pPr>
        <w:ind w:left="1296" w:hanging="1296"/>
        <w:tabs>
          <w:tab w:val="num" w:pos="0" w:leader="none"/>
        </w:tabs>
      </w:pPr>
    </w:lvl>
    <w:lvl w:ilvl="7">
      <w:start w:val="1"/>
      <w:numFmt w:val="decimal"/>
      <w:isLgl w:val="false"/>
      <w:suff w:val="tab"/>
      <w:lvlText w:val="%1.%2.%3.%4.%5.%6.%7.%8"/>
      <w:lvlJc w:val="left"/>
      <w:pPr>
        <w:ind w:left="1440" w:hanging="1440"/>
        <w:tabs>
          <w:tab w:val="num" w:pos="0" w:leader="none"/>
        </w:tabs>
      </w:pPr>
    </w:lvl>
    <w:lvl w:ilvl="8">
      <w:start w:val="1"/>
      <w:numFmt w:val="decimal"/>
      <w:isLgl w:val="false"/>
      <w:suff w:val="tab"/>
      <w:lvlText w:val="%1.%2.%3.%4.%5.%6.%7.%8.%9"/>
      <w:lvlJc w:val="left"/>
      <w:pPr>
        <w:ind w:left="1584" w:hanging="1584"/>
        <w:tabs>
          <w:tab w:val="num" w:pos="0" w:leader="none"/>
        </w:tabs>
      </w:pPr>
    </w:lvl>
  </w:abstractNum>
  <w:abstractNum w:abstractNumId="25">
    <w:multiLevelType w:val="hybridMultilevel"/>
    <w:lvl w:ilvl="0">
      <w:start w:val="1"/>
      <w:numFmt w:val="thaiNumbers"/>
      <w:pStyle w:val="1339"/>
      <w:isLgl w:val="false"/>
      <w:suff w:val="tab"/>
      <w:lvlText w:val="%1)"/>
      <w:lvlJc w:val="left"/>
      <w:pPr>
        <w:ind w:left="1287" w:hanging="360"/>
        <w:tabs>
          <w:tab w:val="num" w:pos="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6">
    <w:multiLevelType w:val="hybridMultilevel"/>
    <w:lvl w:ilvl="0">
      <w:start w:val="1"/>
      <w:numFmt w:val="bullet"/>
      <w:pStyle w:val="1336"/>
      <w:isLgl w:val="false"/>
      <w:suff w:val="tab"/>
      <w:lvlText w:val="−"/>
      <w:lvlJc w:val="left"/>
      <w:pPr>
        <w:ind w:left="1800" w:hanging="360"/>
        <w:tabs>
          <w:tab w:val="num" w:pos="1800" w:leader="none"/>
        </w:tabs>
      </w:pPr>
      <w:rPr>
        <w:rFonts w:ascii="Times New Roman" w:hAnsi="Times New Roman" w:cs="Times New Roman"/>
      </w:rPr>
    </w:lvl>
    <w:lvl w:ilvl="1">
      <w:start w:val="1"/>
      <w:numFmt w:val="bullet"/>
      <w:isLgl w:val="false"/>
      <w:suff w:val="tab"/>
      <w:lvlText w:val="◦"/>
      <w:lvlJc w:val="left"/>
      <w:pPr>
        <w:ind w:left="2160" w:hanging="360"/>
        <w:tabs>
          <w:tab w:val="num" w:pos="2160" w:leader="none"/>
        </w:tabs>
      </w:pPr>
      <w:rPr>
        <w:rFonts w:ascii="OpenSymbol" w:hAnsi="OpenSymbol" w:cs="OpenSymbol"/>
      </w:rPr>
    </w:lvl>
    <w:lvl w:ilvl="2">
      <w:start w:val="1"/>
      <w:numFmt w:val="bullet"/>
      <w:isLgl w:val="false"/>
      <w:suff w:val="tab"/>
      <w:lvlText w:val="▪"/>
      <w:lvlJc w:val="left"/>
      <w:pPr>
        <w:ind w:left="2520" w:hanging="360"/>
        <w:tabs>
          <w:tab w:val="num" w:pos="2520" w:leader="none"/>
        </w:tabs>
      </w:pPr>
      <w:rPr>
        <w:rFonts w:ascii="OpenSymbol" w:hAnsi="OpenSymbol" w:cs="OpenSymbol"/>
      </w:rPr>
    </w:lvl>
    <w:lvl w:ilvl="3">
      <w:start w:val="1"/>
      <w:numFmt w:val="bullet"/>
      <w:isLgl w:val="false"/>
      <w:suff w:val="tab"/>
      <w:lvlText w:val=""/>
      <w:lvlJc w:val="left"/>
      <w:pPr>
        <w:ind w:left="2880" w:hanging="360"/>
        <w:tabs>
          <w:tab w:val="num" w:pos="2880" w:leader="none"/>
        </w:tabs>
      </w:pPr>
      <w:rPr>
        <w:rFonts w:ascii="Symbol" w:hAnsi="Symbol" w:cs="Symbol"/>
      </w:rPr>
    </w:lvl>
    <w:lvl w:ilvl="4">
      <w:start w:val="1"/>
      <w:numFmt w:val="bullet"/>
      <w:isLgl w:val="false"/>
      <w:suff w:val="tab"/>
      <w:lvlText w:val="◦"/>
      <w:lvlJc w:val="left"/>
      <w:pPr>
        <w:ind w:left="3240" w:hanging="360"/>
        <w:tabs>
          <w:tab w:val="num" w:pos="3240" w:leader="none"/>
        </w:tabs>
      </w:pPr>
      <w:rPr>
        <w:rFonts w:ascii="OpenSymbol" w:hAnsi="OpenSymbol" w:cs="OpenSymbol"/>
      </w:rPr>
    </w:lvl>
    <w:lvl w:ilvl="5">
      <w:start w:val="1"/>
      <w:numFmt w:val="bullet"/>
      <w:isLgl w:val="false"/>
      <w:suff w:val="tab"/>
      <w:lvlText w:val="▪"/>
      <w:lvlJc w:val="left"/>
      <w:pPr>
        <w:ind w:left="3600" w:hanging="360"/>
        <w:tabs>
          <w:tab w:val="num" w:pos="3600" w:leader="none"/>
        </w:tabs>
      </w:pPr>
      <w:rPr>
        <w:rFonts w:ascii="OpenSymbol" w:hAnsi="OpenSymbol" w:cs="OpenSymbol"/>
      </w:rPr>
    </w:lvl>
    <w:lvl w:ilvl="6">
      <w:start w:val="1"/>
      <w:numFmt w:val="bullet"/>
      <w:isLgl w:val="false"/>
      <w:suff w:val="tab"/>
      <w:lvlText w:val=""/>
      <w:lvlJc w:val="left"/>
      <w:pPr>
        <w:ind w:left="3960" w:hanging="360"/>
        <w:tabs>
          <w:tab w:val="num" w:pos="3960" w:leader="none"/>
        </w:tabs>
      </w:pPr>
      <w:rPr>
        <w:rFonts w:ascii="Symbol" w:hAnsi="Symbol" w:cs="Symbol"/>
      </w:rPr>
    </w:lvl>
    <w:lvl w:ilvl="7">
      <w:start w:val="1"/>
      <w:numFmt w:val="bullet"/>
      <w:isLgl w:val="false"/>
      <w:suff w:val="tab"/>
      <w:lvlText w:val="◦"/>
      <w:lvlJc w:val="left"/>
      <w:pPr>
        <w:ind w:left="4320" w:hanging="360"/>
        <w:tabs>
          <w:tab w:val="num" w:pos="4320" w:leader="none"/>
        </w:tabs>
      </w:pPr>
      <w:rPr>
        <w:rFonts w:ascii="OpenSymbol" w:hAnsi="OpenSymbol" w:cs="OpenSymbol"/>
      </w:rPr>
    </w:lvl>
    <w:lvl w:ilvl="8">
      <w:start w:val="1"/>
      <w:numFmt w:val="bullet"/>
      <w:isLgl w:val="false"/>
      <w:suff w:val="tab"/>
      <w:lvlText w:val="▪"/>
      <w:lvlJc w:val="left"/>
      <w:pPr>
        <w:ind w:left="4680" w:hanging="360"/>
        <w:tabs>
          <w:tab w:val="num" w:pos="4680" w:leader="none"/>
        </w:tabs>
      </w:pPr>
      <w:rPr>
        <w:rFonts w:ascii="OpenSymbol" w:hAnsi="OpenSymbol" w:cs="OpenSymbol"/>
      </w:rPr>
    </w:lvl>
  </w:abstractNum>
  <w:abstractNum w:abstractNumId="27">
    <w:multiLevelType w:val="hybridMultilevel"/>
    <w:lvl w:ilvl="0">
      <w:start w:val="1"/>
      <w:numFmt w:val="decimal"/>
      <w:pStyle w:val="1341"/>
      <w:isLgl w:val="false"/>
      <w:suff w:val="nothing"/>
      <w:lvlText w:val="%1-"/>
      <w:lvlJc w:val="left"/>
      <w:pPr>
        <w:ind w:left="432" w:hanging="432"/>
        <w:tabs>
          <w:tab w:val="num" w:pos="0" w:leader="none"/>
        </w:tabs>
      </w:pPr>
    </w:lvl>
    <w:lvl w:ilvl="1">
      <w:start w:val="1"/>
      <w:numFmt w:val="decimal"/>
      <w:isLgl w:val="false"/>
      <w:suff w:val="tab"/>
      <w:lvlText w:val="%1%2"/>
      <w:lvlJc w:val="left"/>
      <w:pPr>
        <w:ind w:left="576" w:hanging="576"/>
        <w:tabs>
          <w:tab w:val="num" w:pos="0" w:leader="none"/>
        </w:tabs>
      </w:pPr>
    </w:lvl>
    <w:lvl w:ilvl="2">
      <w:start w:val="1"/>
      <w:numFmt w:val="decimal"/>
      <w:isLgl w:val="false"/>
      <w:suff w:val="tab"/>
      <w:lvlText w:val="%1%2.%3"/>
      <w:lvlJc w:val="left"/>
      <w:pPr>
        <w:ind w:left="720" w:hanging="720"/>
        <w:tabs>
          <w:tab w:val="num" w:pos="0" w:leader="none"/>
        </w:tabs>
      </w:pPr>
    </w:lvl>
    <w:lvl w:ilvl="3">
      <w:start w:val="1"/>
      <w:numFmt w:val="decimal"/>
      <w:isLgl w:val="false"/>
      <w:suff w:val="tab"/>
      <w:lvlText w:val="%1%2.%3.%4"/>
      <w:lvlJc w:val="left"/>
      <w:pPr>
        <w:ind w:left="864" w:hanging="864"/>
        <w:tabs>
          <w:tab w:val="num" w:pos="0" w:leader="none"/>
        </w:tabs>
      </w:pPr>
    </w:lvl>
    <w:lvl w:ilvl="4">
      <w:start w:val="1"/>
      <w:numFmt w:val="decimal"/>
      <w:isLgl w:val="false"/>
      <w:suff w:val="tab"/>
      <w:lvlText w:val="%1%2.%3.%4.%5"/>
      <w:lvlJc w:val="left"/>
      <w:pPr>
        <w:ind w:left="1008" w:hanging="1008"/>
        <w:tabs>
          <w:tab w:val="num" w:pos="0" w:leader="none"/>
        </w:tabs>
      </w:pPr>
    </w:lvl>
    <w:lvl w:ilvl="5">
      <w:start w:val="1"/>
      <w:numFmt w:val="decimal"/>
      <w:isLgl w:val="false"/>
      <w:suff w:val="tab"/>
      <w:lvlText w:val="%1%2.%3.%4.%5.%6"/>
      <w:lvlJc w:val="left"/>
      <w:pPr>
        <w:ind w:left="1152" w:hanging="1152"/>
        <w:tabs>
          <w:tab w:val="num" w:pos="0" w:leader="none"/>
        </w:tabs>
      </w:pPr>
    </w:lvl>
    <w:lvl w:ilvl="6">
      <w:start w:val="1"/>
      <w:numFmt w:val="decimal"/>
      <w:isLgl w:val="false"/>
      <w:suff w:val="tab"/>
      <w:lvlText w:val="%1%2.%3.%4.%5.%6.%7"/>
      <w:lvlJc w:val="left"/>
      <w:pPr>
        <w:ind w:left="1296" w:hanging="1296"/>
        <w:tabs>
          <w:tab w:val="num" w:pos="0" w:leader="none"/>
        </w:tabs>
      </w:pPr>
    </w:lvl>
    <w:lvl w:ilvl="7">
      <w:start w:val="1"/>
      <w:numFmt w:val="decimal"/>
      <w:isLgl w:val="false"/>
      <w:suff w:val="tab"/>
      <w:lvlText w:val="%1%2.%3.%4.%5.%6.%7.%8"/>
      <w:lvlJc w:val="left"/>
      <w:pPr>
        <w:ind w:left="1440" w:hanging="1440"/>
        <w:tabs>
          <w:tab w:val="num" w:pos="0" w:leader="none"/>
        </w:tabs>
      </w:pPr>
    </w:lvl>
    <w:lvl w:ilvl="8">
      <w:start w:val="1"/>
      <w:numFmt w:val="decimal"/>
      <w:isLgl w:val="false"/>
      <w:suff w:val="tab"/>
      <w:lvlText w:val="%1%2.%3.%4.%5.%6.%7.%8.%9"/>
      <w:lvlJc w:val="left"/>
      <w:pPr>
        <w:ind w:left="1584" w:hanging="1584"/>
        <w:tabs>
          <w:tab w:val="num" w:pos="0" w:leader="none"/>
        </w:tabs>
      </w:pPr>
    </w:lvl>
  </w:abstractNum>
  <w:abstractNum w:abstractNumId="28">
    <w:multiLevelType w:val="hybridMultilevel"/>
    <w:lvl w:ilvl="0">
      <w:start w:val="1"/>
      <w:numFmt w:val="bullet"/>
      <w:pStyle w:val="1270"/>
      <w:isLgl w:val="false"/>
      <w:suff w:val="tab"/>
      <w:lvlText w:val=""/>
      <w:lvlJc w:val="left"/>
      <w:pPr>
        <w:ind w:left="2642" w:hanging="360"/>
        <w:tabs>
          <w:tab w:val="num" w:pos="0" w:leader="none"/>
        </w:tabs>
      </w:pPr>
      <w:rPr>
        <w:rFonts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9">
    <w:multiLevelType w:val="hybridMultilevel"/>
    <w:lvl w:ilvl="0">
      <w:start w:val="1"/>
      <w:numFmt w:val="bullet"/>
      <w:pStyle w:val="1326"/>
      <w:isLgl w:val="false"/>
      <w:suff w:val="tab"/>
      <w:lvlText w:val=""/>
      <w:lvlJc w:val="left"/>
      <w:pPr>
        <w:ind w:left="720" w:hanging="360"/>
        <w:tabs>
          <w:tab w:val="num" w:pos="0" w:leader="none"/>
        </w:tabs>
      </w:pPr>
      <w:rPr>
        <w:rFonts w:ascii="Symbol" w:hAnsi="Symbol" w:cs="Symbol"/>
      </w:rPr>
    </w:lvl>
    <w:lvl w:ilvl="1">
      <w:start w:val="1"/>
      <w:numFmt w:val="bullet"/>
      <w:isLgl w:val="false"/>
      <w:suff w:val="tab"/>
      <w:lvlText w:val=""/>
      <w:lvlJc w:val="left"/>
      <w:pPr>
        <w:ind w:left="1440" w:hanging="360"/>
        <w:tabs>
          <w:tab w:val="num" w:pos="0" w:leader="none"/>
        </w:tabs>
      </w:pPr>
      <w:rPr>
        <w:rFonts w:ascii="Wingdings" w:hAnsi="Wingdings" w:cs="Wingdings"/>
      </w:rPr>
    </w:lvl>
    <w:lvl w:ilvl="2">
      <w:start w:val="1"/>
      <w:numFmt w:val="bullet"/>
      <w:isLgl w:val="false"/>
      <w:suff w:val="tab"/>
      <w:lvlText w:val=""/>
      <w:lvlJc w:val="left"/>
      <w:pPr>
        <w:ind w:left="2160" w:hanging="360"/>
        <w:tabs>
          <w:tab w:val="num" w:pos="0" w:leader="none"/>
        </w:tabs>
      </w:pPr>
      <w:rPr>
        <w:rFonts w:ascii="Wingdings" w:hAnsi="Wingdings" w:cs="Wingdings"/>
      </w:rPr>
    </w:lvl>
    <w:lvl w:ilvl="3">
      <w:start w:val="1"/>
      <w:numFmt w:val="bullet"/>
      <w:isLgl w:val="false"/>
      <w:suff w:val="tab"/>
      <w:lvlText w:val=""/>
      <w:lvlJc w:val="left"/>
      <w:pPr>
        <w:ind w:left="2880" w:hanging="360"/>
        <w:tabs>
          <w:tab w:val="num" w:pos="0" w:leader="none"/>
        </w:tabs>
      </w:pPr>
      <w:rPr>
        <w:rFonts w:ascii="Symbol" w:hAnsi="Symbol" w:cs="Symbol"/>
      </w:rPr>
    </w:lvl>
    <w:lvl w:ilvl="4">
      <w:start w:val="1"/>
      <w:numFmt w:val="bullet"/>
      <w:isLgl w:val="false"/>
      <w:suff w:val="tab"/>
      <w:lvlText w:val="o"/>
      <w:lvlJc w:val="left"/>
      <w:pPr>
        <w:ind w:left="3600" w:hanging="360"/>
        <w:tabs>
          <w:tab w:val="num" w:pos="0" w:leader="none"/>
        </w:tabs>
      </w:pPr>
      <w:rPr>
        <w:rFonts w:ascii="Courier New" w:hAnsi="Courier New" w:cs="Courier New"/>
      </w:rPr>
    </w:lvl>
    <w:lvl w:ilvl="5">
      <w:start w:val="1"/>
      <w:numFmt w:val="bullet"/>
      <w:isLgl w:val="false"/>
      <w:suff w:val="tab"/>
      <w:lvlText w:val=""/>
      <w:lvlJc w:val="left"/>
      <w:pPr>
        <w:ind w:left="4320" w:hanging="360"/>
        <w:tabs>
          <w:tab w:val="num" w:pos="0" w:leader="none"/>
        </w:tabs>
      </w:pPr>
      <w:rPr>
        <w:rFonts w:ascii="Wingdings" w:hAnsi="Wingdings" w:cs="Wingdings"/>
      </w:rPr>
    </w:lvl>
    <w:lvl w:ilvl="6">
      <w:start w:val="1"/>
      <w:numFmt w:val="bullet"/>
      <w:isLgl w:val="false"/>
      <w:suff w:val="tab"/>
      <w:lvlText w:val=""/>
      <w:lvlJc w:val="left"/>
      <w:pPr>
        <w:ind w:left="5040" w:hanging="360"/>
        <w:tabs>
          <w:tab w:val="num" w:pos="0" w:leader="none"/>
        </w:tabs>
      </w:pPr>
      <w:rPr>
        <w:rFonts w:ascii="Symbol" w:hAnsi="Symbol" w:cs="Symbol"/>
      </w:rPr>
    </w:lvl>
    <w:lvl w:ilvl="7">
      <w:start w:val="1"/>
      <w:numFmt w:val="bullet"/>
      <w:isLgl w:val="false"/>
      <w:suff w:val="tab"/>
      <w:lvlText w:val="o"/>
      <w:lvlJc w:val="left"/>
      <w:pPr>
        <w:ind w:left="5760" w:hanging="360"/>
        <w:tabs>
          <w:tab w:val="num" w:pos="0" w:leader="none"/>
        </w:tabs>
      </w:pPr>
      <w:rPr>
        <w:rFonts w:ascii="Courier New" w:hAnsi="Courier New" w:cs="Courier New"/>
      </w:rPr>
    </w:lvl>
    <w:lvl w:ilvl="8">
      <w:start w:val="1"/>
      <w:numFmt w:val="bullet"/>
      <w:isLgl w:val="false"/>
      <w:suff w:val="tab"/>
      <w:lvlText w:val=""/>
      <w:lvlJc w:val="left"/>
      <w:pPr>
        <w:ind w:left="6480" w:hanging="360"/>
        <w:tabs>
          <w:tab w:val="num" w:pos="0" w:leader="none"/>
        </w:tabs>
      </w:pPr>
      <w:rPr>
        <w:rFonts w:ascii="Wingdings" w:hAnsi="Wingdings" w:cs="Wingdings"/>
      </w:rPr>
    </w:lvl>
  </w:abstractNum>
  <w:abstractNum w:abstractNumId="30">
    <w:multiLevelType w:val="hybridMultilevel"/>
    <w:lvl w:ilvl="0">
      <w:start w:val="1"/>
      <w:numFmt w:val="bullet"/>
      <w:pStyle w:val="1297"/>
      <w:isLgl w:val="false"/>
      <w:suff w:val="tab"/>
      <w:lvlText w:val=""/>
      <w:lvlJc w:val="left"/>
      <w:pPr>
        <w:ind w:left="340" w:hanging="334"/>
        <w:tabs>
          <w:tab w:val="num" w:pos="0" w:leader="none"/>
        </w:tabs>
      </w:pPr>
      <w:rPr>
        <w:rFonts w:ascii="Symbol" w:hAnsi="Symbol" w:cs="Symbol"/>
      </w:rPr>
    </w:lvl>
    <w:lvl w:ilvl="1">
      <w:start w:val="1"/>
      <w:numFmt w:val="bullet"/>
      <w:isLgl w:val="false"/>
      <w:suff w:val="tab"/>
      <w:lvlText w:val=""/>
      <w:lvlJc w:val="left"/>
      <w:pPr>
        <w:ind w:left="686" w:hanging="340"/>
        <w:tabs>
          <w:tab w:val="num" w:pos="0" w:leader="none"/>
        </w:tabs>
      </w:pPr>
      <w:rPr>
        <w:rFonts w:ascii="Symbol" w:hAnsi="Symbol" w:cs="Symbol"/>
      </w:rPr>
    </w:lvl>
    <w:lvl w:ilvl="2">
      <w:start w:val="1"/>
      <w:numFmt w:val="bullet"/>
      <w:isLgl w:val="false"/>
      <w:suff w:val="tab"/>
      <w:lvlText w:val=""/>
      <w:lvlJc w:val="left"/>
      <w:pPr>
        <w:ind w:left="2160" w:hanging="360"/>
        <w:tabs>
          <w:tab w:val="num" w:pos="0" w:leader="none"/>
        </w:tabs>
      </w:pPr>
      <w:rPr>
        <w:rFonts w:ascii="Wingdings" w:hAnsi="Wingdings" w:cs="Wingdings"/>
      </w:rPr>
    </w:lvl>
    <w:lvl w:ilvl="3">
      <w:start w:val="1"/>
      <w:numFmt w:val="bullet"/>
      <w:isLgl w:val="false"/>
      <w:suff w:val="tab"/>
      <w:lvlText w:val=""/>
      <w:lvlJc w:val="left"/>
      <w:pPr>
        <w:ind w:left="2880" w:hanging="360"/>
        <w:tabs>
          <w:tab w:val="num" w:pos="0" w:leader="none"/>
        </w:tabs>
      </w:pPr>
      <w:rPr>
        <w:rFonts w:ascii="Symbol" w:hAnsi="Symbol" w:cs="Symbol"/>
      </w:rPr>
    </w:lvl>
    <w:lvl w:ilvl="4">
      <w:start w:val="1"/>
      <w:numFmt w:val="bullet"/>
      <w:isLgl w:val="false"/>
      <w:suff w:val="tab"/>
      <w:lvlText w:val="o"/>
      <w:lvlJc w:val="left"/>
      <w:pPr>
        <w:ind w:left="3600" w:hanging="360"/>
        <w:tabs>
          <w:tab w:val="num" w:pos="0" w:leader="none"/>
        </w:tabs>
      </w:pPr>
      <w:rPr>
        <w:rFonts w:ascii="Courier New" w:hAnsi="Courier New" w:cs="Courier New"/>
      </w:rPr>
    </w:lvl>
    <w:lvl w:ilvl="5">
      <w:start w:val="1"/>
      <w:numFmt w:val="bullet"/>
      <w:isLgl w:val="false"/>
      <w:suff w:val="tab"/>
      <w:lvlText w:val=""/>
      <w:lvlJc w:val="left"/>
      <w:pPr>
        <w:ind w:left="4320" w:hanging="360"/>
        <w:tabs>
          <w:tab w:val="num" w:pos="0" w:leader="none"/>
        </w:tabs>
      </w:pPr>
      <w:rPr>
        <w:rFonts w:ascii="Wingdings" w:hAnsi="Wingdings" w:cs="Wingdings"/>
      </w:rPr>
    </w:lvl>
    <w:lvl w:ilvl="6">
      <w:start w:val="1"/>
      <w:numFmt w:val="bullet"/>
      <w:isLgl w:val="false"/>
      <w:suff w:val="tab"/>
      <w:lvlText w:val=""/>
      <w:lvlJc w:val="left"/>
      <w:pPr>
        <w:ind w:left="5040" w:hanging="360"/>
        <w:tabs>
          <w:tab w:val="num" w:pos="0" w:leader="none"/>
        </w:tabs>
      </w:pPr>
      <w:rPr>
        <w:rFonts w:ascii="Symbol" w:hAnsi="Symbol" w:cs="Symbol"/>
      </w:rPr>
    </w:lvl>
    <w:lvl w:ilvl="7">
      <w:start w:val="1"/>
      <w:numFmt w:val="bullet"/>
      <w:isLgl w:val="false"/>
      <w:suff w:val="tab"/>
      <w:lvlText w:val="o"/>
      <w:lvlJc w:val="left"/>
      <w:pPr>
        <w:ind w:left="5760" w:hanging="360"/>
        <w:tabs>
          <w:tab w:val="num" w:pos="0" w:leader="none"/>
        </w:tabs>
      </w:pPr>
      <w:rPr>
        <w:rFonts w:ascii="Courier New" w:hAnsi="Courier New" w:cs="Courier New"/>
      </w:rPr>
    </w:lvl>
    <w:lvl w:ilvl="8">
      <w:start w:val="1"/>
      <w:numFmt w:val="bullet"/>
      <w:isLgl w:val="false"/>
      <w:suff w:val="tab"/>
      <w:lvlText w:val=""/>
      <w:lvlJc w:val="left"/>
      <w:pPr>
        <w:ind w:left="6480" w:hanging="360"/>
        <w:tabs>
          <w:tab w:val="num" w:pos="0" w:leader="none"/>
        </w:tabs>
      </w:pPr>
      <w:rPr>
        <w:rFonts w:ascii="Wingdings" w:hAnsi="Wingdings" w:cs="Wingdings"/>
      </w:rPr>
    </w:lvl>
  </w:abstractNum>
  <w:abstractNum w:abstractNumId="31">
    <w:multiLevelType w:val="hybridMultilevel"/>
    <w:lvl w:ilvl="0">
      <w:start w:val="1"/>
      <w:numFmt w:val="decimal"/>
      <w:pStyle w:val="1299"/>
      <w:isLgl w:val="false"/>
      <w:suff w:val="tab"/>
      <w:lvlText w:val="%1)"/>
      <w:lvlJc w:val="left"/>
      <w:pPr>
        <w:ind w:left="340" w:hanging="334"/>
        <w:tabs>
          <w:tab w:val="num" w:pos="0" w:leader="none"/>
        </w:tabs>
      </w:pPr>
    </w:lvl>
    <w:lvl w:ilvl="1">
      <w:start w:val="1"/>
      <w:numFmt w:val="lowerLetter"/>
      <w:isLgl w:val="false"/>
      <w:suff w:val="tab"/>
      <w:lvlText w:val="%2."/>
      <w:lvlJc w:val="left"/>
      <w:pPr>
        <w:ind w:left="1440" w:hanging="360"/>
        <w:tabs>
          <w:tab w:val="num" w:pos="0" w:leader="none"/>
        </w:tabs>
      </w:pPr>
    </w:lvl>
    <w:lvl w:ilvl="2">
      <w:start w:val="1"/>
      <w:numFmt w:val="lowerRoman"/>
      <w:isLgl w:val="false"/>
      <w:suff w:val="tab"/>
      <w:lvlText w:val="%3."/>
      <w:lvlJc w:val="right"/>
      <w:pPr>
        <w:ind w:left="2160" w:hanging="180"/>
        <w:tabs>
          <w:tab w:val="num" w:pos="0" w:leader="none"/>
        </w:tabs>
      </w:pPr>
    </w:lvl>
    <w:lvl w:ilvl="3">
      <w:start w:val="1"/>
      <w:numFmt w:val="decimal"/>
      <w:isLgl w:val="false"/>
      <w:suff w:val="tab"/>
      <w:lvlText w:val="%4."/>
      <w:lvlJc w:val="left"/>
      <w:pPr>
        <w:ind w:left="2880" w:hanging="360"/>
        <w:tabs>
          <w:tab w:val="num" w:pos="0" w:leader="none"/>
        </w:tabs>
      </w:pPr>
    </w:lvl>
    <w:lvl w:ilvl="4">
      <w:start w:val="1"/>
      <w:numFmt w:val="lowerLetter"/>
      <w:isLgl w:val="false"/>
      <w:suff w:val="tab"/>
      <w:lvlText w:val="%5."/>
      <w:lvlJc w:val="left"/>
      <w:pPr>
        <w:ind w:left="3600" w:hanging="360"/>
        <w:tabs>
          <w:tab w:val="num" w:pos="0" w:leader="none"/>
        </w:tabs>
      </w:pPr>
    </w:lvl>
    <w:lvl w:ilvl="5">
      <w:start w:val="1"/>
      <w:numFmt w:val="lowerRoman"/>
      <w:isLgl w:val="false"/>
      <w:suff w:val="tab"/>
      <w:lvlText w:val="%6."/>
      <w:lvlJc w:val="right"/>
      <w:pPr>
        <w:ind w:left="4320" w:hanging="180"/>
        <w:tabs>
          <w:tab w:val="num" w:pos="0" w:leader="none"/>
        </w:tabs>
      </w:pPr>
    </w:lvl>
    <w:lvl w:ilvl="6">
      <w:start w:val="1"/>
      <w:numFmt w:val="decimal"/>
      <w:isLgl w:val="false"/>
      <w:suff w:val="tab"/>
      <w:lvlText w:val="%7."/>
      <w:lvlJc w:val="left"/>
      <w:pPr>
        <w:ind w:left="5040" w:hanging="360"/>
        <w:tabs>
          <w:tab w:val="num" w:pos="0" w:leader="none"/>
        </w:tabs>
      </w:pPr>
    </w:lvl>
    <w:lvl w:ilvl="7">
      <w:start w:val="1"/>
      <w:numFmt w:val="lowerLetter"/>
      <w:isLgl w:val="false"/>
      <w:suff w:val="tab"/>
      <w:lvlText w:val="%8."/>
      <w:lvlJc w:val="left"/>
      <w:pPr>
        <w:ind w:left="5760" w:hanging="360"/>
        <w:tabs>
          <w:tab w:val="num" w:pos="0" w:leader="none"/>
        </w:tabs>
      </w:pPr>
    </w:lvl>
    <w:lvl w:ilvl="8">
      <w:start w:val="1"/>
      <w:numFmt w:val="lowerRoman"/>
      <w:isLgl w:val="false"/>
      <w:suff w:val="tab"/>
      <w:lvlText w:val="%9."/>
      <w:lvlJc w:val="right"/>
      <w:pPr>
        <w:ind w:left="6480" w:hanging="180"/>
        <w:tabs>
          <w:tab w:val="num" w:pos="0" w:leader="none"/>
        </w:tabs>
      </w:pPr>
    </w:lvl>
  </w:abstractNum>
  <w:abstractNum w:abstractNumId="32">
    <w:multiLevelType w:val="hybridMultilevel"/>
    <w:lvl w:ilvl="0">
      <w:start w:val="1"/>
      <w:numFmt w:val="decimal"/>
      <w:pStyle w:val="1279"/>
      <w:isLgl w:val="false"/>
      <w:suff w:val="tab"/>
      <w:lvlText w:val="%1)"/>
      <w:lvlJc w:val="left"/>
      <w:pPr>
        <w:ind w:left="1571" w:hanging="360"/>
        <w:tabs>
          <w:tab w:val="num" w:pos="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3">
    <w:multiLevelType w:val="hybridMultilevel"/>
    <w:lvl w:ilvl="0">
      <w:start w:val="1"/>
      <w:numFmt w:val="decimal"/>
      <w:pStyle w:val="1284"/>
      <w:isLgl w:val="false"/>
      <w:suff w:val="tab"/>
      <w:lvlText w:val="%1)"/>
      <w:lvlJc w:val="left"/>
      <w:pPr>
        <w:ind w:left="1571" w:hanging="360"/>
        <w:tabs>
          <w:tab w:val="num" w:pos="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4">
    <w:multiLevelType w:val="hybridMultilevel"/>
    <w:lvl w:ilvl="0">
      <w:start w:val="1"/>
      <w:numFmt w:val="decimal"/>
      <w:pStyle w:val="1300"/>
      <w:isLgl w:val="false"/>
      <w:suff w:val="tab"/>
      <w:lvlText w:val="%1"/>
      <w:lvlJc w:val="left"/>
      <w:pPr>
        <w:ind w:left="720" w:hanging="360"/>
        <w:tabs>
          <w:tab w:val="num" w:pos="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5">
    <w:multiLevelType w:val="hybridMultilevel"/>
    <w:lvl w:ilvl="0">
      <w:start w:val="1"/>
      <w:numFmt w:val="thaiCounting"/>
      <w:pStyle w:val="1245"/>
      <w:isLgl w:val="false"/>
      <w:suff w:val="tab"/>
      <w:lvlText w:val="Приложение %1"/>
      <w:lvlJc w:val="left"/>
      <w:pPr>
        <w:ind w:left="360" w:hanging="360"/>
        <w:tabs>
          <w:tab w:val="num" w:pos="0" w:leader="none"/>
        </w:tabs>
      </w:pPr>
    </w:lvl>
    <w:lvl w:ilvl="1">
      <w:start w:val="1"/>
      <w:numFmt w:val="decimal"/>
      <w:isLgl w:val="false"/>
      <w:suff w:val="tab"/>
      <w:lvlText w:val="%1.%2"/>
      <w:lvlJc w:val="left"/>
      <w:pPr>
        <w:ind w:left="720" w:firstLine="0"/>
        <w:tabs>
          <w:tab w:val="num" w:pos="720" w:leader="none"/>
        </w:tabs>
      </w:pPr>
    </w:lvl>
    <w:lvl w:ilvl="2">
      <w:start w:val="1"/>
      <w:numFmt w:val="decimal"/>
      <w:isLgl w:val="false"/>
      <w:suff w:val="tab"/>
      <w:lvlText w:val="%1.%2.%3"/>
      <w:lvlJc w:val="left"/>
      <w:pPr>
        <w:ind w:left="720" w:firstLine="0"/>
        <w:tabs>
          <w:tab w:val="num" w:pos="720" w:leader="none"/>
        </w:tabs>
      </w:pPr>
    </w:lvl>
    <w:lvl w:ilvl="3">
      <w:start w:val="1"/>
      <w:numFmt w:val="decimal"/>
      <w:isLgl w:val="false"/>
      <w:suff w:val="tab"/>
      <w:lvlText w:val="%1.%2.%3.%4"/>
      <w:lvlJc w:val="left"/>
      <w:pPr>
        <w:ind w:left="3738" w:hanging="864"/>
        <w:tabs>
          <w:tab w:val="num" w:pos="3738" w:leader="none"/>
        </w:tabs>
      </w:pPr>
    </w:lvl>
    <w:lvl w:ilvl="4">
      <w:start w:val="1"/>
      <w:numFmt w:val="decimal"/>
      <w:isLgl w:val="false"/>
      <w:suff w:val="tab"/>
      <w:lvlText w:val="%1.%2.%3.%4.%5"/>
      <w:lvlJc w:val="left"/>
      <w:pPr>
        <w:ind w:left="3882" w:hanging="1008"/>
        <w:tabs>
          <w:tab w:val="num" w:pos="3882" w:leader="none"/>
        </w:tabs>
      </w:pPr>
    </w:lvl>
    <w:lvl w:ilvl="5">
      <w:start w:val="1"/>
      <w:numFmt w:val="decimal"/>
      <w:isLgl w:val="false"/>
      <w:suff w:val="tab"/>
      <w:lvlText w:val="%1.%2.%3.%4.%5.%6"/>
      <w:lvlJc w:val="left"/>
      <w:pPr>
        <w:ind w:left="4026" w:hanging="1152"/>
        <w:tabs>
          <w:tab w:val="num" w:pos="4026" w:leader="none"/>
        </w:tabs>
      </w:pPr>
    </w:lvl>
    <w:lvl w:ilvl="6">
      <w:start w:val="1"/>
      <w:numFmt w:val="decimal"/>
      <w:isLgl w:val="false"/>
      <w:suff w:val="tab"/>
      <w:lvlText w:val="%1.%2.%3.%4.%5.%6.%7"/>
      <w:lvlJc w:val="left"/>
      <w:pPr>
        <w:ind w:left="4170" w:hanging="1296"/>
        <w:tabs>
          <w:tab w:val="num" w:pos="4170" w:leader="none"/>
        </w:tabs>
      </w:pPr>
    </w:lvl>
    <w:lvl w:ilvl="7">
      <w:start w:val="1"/>
      <w:numFmt w:val="decimal"/>
      <w:isLgl w:val="false"/>
      <w:suff w:val="tab"/>
      <w:lvlText w:val="%1.%2.%3.%4.%5.%6.%7.%8"/>
      <w:lvlJc w:val="left"/>
      <w:pPr>
        <w:ind w:left="4314" w:hanging="1440"/>
        <w:tabs>
          <w:tab w:val="num" w:pos="4314" w:leader="none"/>
        </w:tabs>
      </w:pPr>
    </w:lvl>
    <w:lvl w:ilvl="8">
      <w:start w:val="1"/>
      <w:numFmt w:val="decimal"/>
      <w:isLgl w:val="false"/>
      <w:suff w:val="tab"/>
      <w:lvlText w:val="%1.%2.%3.%4.%5.%6.%7.%8.%9"/>
      <w:lvlJc w:val="left"/>
      <w:pPr>
        <w:ind w:left="4458" w:hanging="1584"/>
        <w:tabs>
          <w:tab w:val="num" w:pos="4458" w:leader="none"/>
        </w:tabs>
      </w:pPr>
    </w:lvl>
  </w:abstractNum>
  <w:abstractNum w:abstractNumId="36">
    <w:multiLevelType w:val="hybridMultilevel"/>
    <w:lvl w:ilvl="0">
      <w:start w:val="1"/>
      <w:numFmt w:val="decimal"/>
      <w:pStyle w:val="1215"/>
      <w:isLgl w:val="false"/>
      <w:suff w:val="tab"/>
      <w:lvlText w:val="%1"/>
      <w:lvlJc w:val="left"/>
      <w:pPr>
        <w:ind w:left="432" w:hanging="432"/>
        <w:tabs>
          <w:tab w:val="num" w:pos="0" w:leader="none"/>
        </w:tabs>
      </w:pPr>
      <w:rPr>
        <w:b/>
        <w:lang w:bidi="en-US"/>
      </w:rPr>
    </w:lvl>
    <w:lvl w:ilvl="1">
      <w:start w:val="1"/>
      <w:numFmt w:val="decimal"/>
      <w:isLgl w:val="false"/>
      <w:suff w:val="tab"/>
      <w:lvlText w:val="%1.%2"/>
      <w:lvlJc w:val="left"/>
      <w:pPr>
        <w:ind w:left="576" w:hanging="576"/>
        <w:tabs>
          <w:tab w:val="num" w:pos="0" w:leader="none"/>
        </w:tabs>
      </w:pPr>
      <w:rPr>
        <w:lang w:bidi="en-US"/>
      </w:rPr>
    </w:lvl>
    <w:lvl w:ilvl="2">
      <w:start w:val="1"/>
      <w:numFmt w:val="decimal"/>
      <w:isLgl w:val="false"/>
      <w:suff w:val="tab"/>
      <w:lvlText w:val="%1.%2.%3"/>
      <w:lvlJc w:val="left"/>
      <w:pPr>
        <w:ind w:left="720" w:hanging="720"/>
        <w:tabs>
          <w:tab w:val="num" w:pos="0" w:leader="none"/>
        </w:tabs>
      </w:pPr>
    </w:lvl>
    <w:lvl w:ilvl="3">
      <w:start w:val="1"/>
      <w:numFmt w:val="decimal"/>
      <w:isLgl w:val="false"/>
      <w:suff w:val="tab"/>
      <w:lvlText w:val="%1.%2.%3.%4"/>
      <w:lvlJc w:val="left"/>
      <w:pPr>
        <w:ind w:left="864" w:hanging="864"/>
        <w:tabs>
          <w:tab w:val="num" w:pos="0" w:leader="none"/>
        </w:tabs>
      </w:pPr>
    </w:lvl>
    <w:lvl w:ilvl="4">
      <w:start w:val="1"/>
      <w:numFmt w:val="decimal"/>
      <w:isLgl w:val="false"/>
      <w:suff w:val="tab"/>
      <w:lvlText w:val="%1.%2.%3.%4.%5"/>
      <w:lvlJc w:val="left"/>
      <w:pPr>
        <w:ind w:left="1008" w:hanging="1008"/>
        <w:tabs>
          <w:tab w:val="num" w:pos="0" w:leader="none"/>
        </w:tabs>
      </w:pPr>
    </w:lvl>
    <w:lvl w:ilvl="5">
      <w:start w:val="1"/>
      <w:numFmt w:val="decimal"/>
      <w:isLgl w:val="false"/>
      <w:suff w:val="tab"/>
      <w:lvlText w:val="%1.%2.%3.%4.%5.%6"/>
      <w:lvlJc w:val="left"/>
      <w:pPr>
        <w:ind w:left="1152" w:hanging="1152"/>
        <w:tabs>
          <w:tab w:val="num" w:pos="0" w:leader="none"/>
        </w:tabs>
      </w:pPr>
    </w:lvl>
    <w:lvl w:ilvl="6">
      <w:start w:val="1"/>
      <w:numFmt w:val="decimal"/>
      <w:isLgl w:val="false"/>
      <w:suff w:val="tab"/>
      <w:lvlText w:val="%1.%2.%3.%4.%5.%6.%7"/>
      <w:lvlJc w:val="left"/>
      <w:pPr>
        <w:ind w:left="1296" w:hanging="1296"/>
        <w:tabs>
          <w:tab w:val="num" w:pos="0" w:leader="none"/>
        </w:tabs>
      </w:pPr>
    </w:lvl>
    <w:lvl w:ilvl="7">
      <w:start w:val="1"/>
      <w:numFmt w:val="decimal"/>
      <w:isLgl w:val="false"/>
      <w:suff w:val="tab"/>
      <w:lvlText w:val="%1.%2.%3.%4.%5.%6.%7.%8"/>
      <w:lvlJc w:val="left"/>
      <w:pPr>
        <w:ind w:left="1440" w:hanging="1440"/>
        <w:tabs>
          <w:tab w:val="num" w:pos="0" w:leader="none"/>
        </w:tabs>
      </w:pPr>
    </w:lvl>
    <w:lvl w:ilvl="8">
      <w:start w:val="1"/>
      <w:numFmt w:val="decimal"/>
      <w:isLgl w:val="false"/>
      <w:suff w:val="tab"/>
      <w:lvlText w:val="%1.%2.%3.%4.%5.%6.%7.%8.%9"/>
      <w:lvlJc w:val="left"/>
      <w:pPr>
        <w:ind w:left="1584" w:hanging="1584"/>
        <w:tabs>
          <w:tab w:val="num" w:pos="0" w:leader="none"/>
        </w:tabs>
      </w:pPr>
    </w:lvl>
  </w:abstractNum>
  <w:abstractNum w:abstractNumId="37">
    <w:multiLevelType w:val="hybridMultilevel"/>
    <w:lvl w:ilvl="0">
      <w:start w:val="1"/>
      <w:numFmt w:val="bullet"/>
      <w:pStyle w:val="1269"/>
      <w:isLgl w:val="false"/>
      <w:suff w:val="tab"/>
      <w:lvlText w:val=""/>
      <w:lvlJc w:val="left"/>
      <w:pPr>
        <w:ind w:left="2285" w:hanging="360"/>
        <w:tabs>
          <w:tab w:val="num" w:pos="0" w:leader="none"/>
        </w:tabs>
      </w:pPr>
      <w:rPr>
        <w:rFonts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8">
    <w:multiLevelType w:val="hybridMultilevel"/>
    <w:lvl w:ilvl="0">
      <w:start w:val="1"/>
      <w:numFmt w:val="thaiNumbers"/>
      <w:pStyle w:val="1301"/>
      <w:isLgl w:val="false"/>
      <w:suff w:val="tab"/>
      <w:lvlText w:val="%1)"/>
      <w:lvlJc w:val="left"/>
      <w:pPr>
        <w:ind w:left="340" w:hanging="334"/>
        <w:tabs>
          <w:tab w:val="num" w:pos="0" w:leader="none"/>
        </w:tabs>
      </w:pPr>
      <w:rPr>
        <w:color w:val="000000"/>
      </w:rPr>
    </w:lvl>
    <w:lvl w:ilvl="1">
      <w:start w:val="1"/>
      <w:numFmt w:val="lowerLetter"/>
      <w:isLgl w:val="false"/>
      <w:suff w:val="tab"/>
      <w:lvlText w:val="%2."/>
      <w:lvlJc w:val="left"/>
      <w:pPr>
        <w:ind w:left="1440" w:hanging="360"/>
        <w:tabs>
          <w:tab w:val="num" w:pos="0" w:leader="none"/>
        </w:tabs>
      </w:pPr>
    </w:lvl>
    <w:lvl w:ilvl="2">
      <w:start w:val="1"/>
      <w:numFmt w:val="lowerRoman"/>
      <w:isLgl w:val="false"/>
      <w:suff w:val="tab"/>
      <w:lvlText w:val="%3."/>
      <w:lvlJc w:val="right"/>
      <w:pPr>
        <w:ind w:left="2160" w:hanging="180"/>
        <w:tabs>
          <w:tab w:val="num" w:pos="0" w:leader="none"/>
        </w:tabs>
      </w:pPr>
    </w:lvl>
    <w:lvl w:ilvl="3">
      <w:start w:val="1"/>
      <w:numFmt w:val="decimal"/>
      <w:isLgl w:val="false"/>
      <w:suff w:val="tab"/>
      <w:lvlText w:val="%4."/>
      <w:lvlJc w:val="left"/>
      <w:pPr>
        <w:ind w:left="2880" w:hanging="360"/>
        <w:tabs>
          <w:tab w:val="num" w:pos="0" w:leader="none"/>
        </w:tabs>
      </w:pPr>
    </w:lvl>
    <w:lvl w:ilvl="4">
      <w:start w:val="1"/>
      <w:numFmt w:val="lowerLetter"/>
      <w:isLgl w:val="false"/>
      <w:suff w:val="tab"/>
      <w:lvlText w:val="%5."/>
      <w:lvlJc w:val="left"/>
      <w:pPr>
        <w:ind w:left="3600" w:hanging="360"/>
        <w:tabs>
          <w:tab w:val="num" w:pos="0" w:leader="none"/>
        </w:tabs>
      </w:pPr>
    </w:lvl>
    <w:lvl w:ilvl="5">
      <w:start w:val="1"/>
      <w:numFmt w:val="lowerRoman"/>
      <w:isLgl w:val="false"/>
      <w:suff w:val="tab"/>
      <w:lvlText w:val="%6."/>
      <w:lvlJc w:val="right"/>
      <w:pPr>
        <w:ind w:left="4320" w:hanging="180"/>
        <w:tabs>
          <w:tab w:val="num" w:pos="0" w:leader="none"/>
        </w:tabs>
      </w:pPr>
    </w:lvl>
    <w:lvl w:ilvl="6">
      <w:start w:val="1"/>
      <w:numFmt w:val="decimal"/>
      <w:isLgl w:val="false"/>
      <w:suff w:val="tab"/>
      <w:lvlText w:val="%7."/>
      <w:lvlJc w:val="left"/>
      <w:pPr>
        <w:ind w:left="5040" w:hanging="360"/>
        <w:tabs>
          <w:tab w:val="num" w:pos="0" w:leader="none"/>
        </w:tabs>
      </w:pPr>
    </w:lvl>
    <w:lvl w:ilvl="7">
      <w:start w:val="1"/>
      <w:numFmt w:val="lowerLetter"/>
      <w:isLgl w:val="false"/>
      <w:suff w:val="tab"/>
      <w:lvlText w:val="%8."/>
      <w:lvlJc w:val="left"/>
      <w:pPr>
        <w:ind w:left="5760" w:hanging="360"/>
        <w:tabs>
          <w:tab w:val="num" w:pos="0" w:leader="none"/>
        </w:tabs>
      </w:pPr>
    </w:lvl>
    <w:lvl w:ilvl="8">
      <w:start w:val="1"/>
      <w:numFmt w:val="lowerRoman"/>
      <w:isLgl w:val="false"/>
      <w:suff w:val="tab"/>
      <w:lvlText w:val="%9."/>
      <w:lvlJc w:val="right"/>
      <w:pPr>
        <w:ind w:left="6480" w:hanging="180"/>
        <w:tabs>
          <w:tab w:val="num" w:pos="0" w:leader="none"/>
        </w:tabs>
      </w:pPr>
    </w:lvl>
  </w:abstractNum>
  <w:abstractNum w:abstractNumId="39">
    <w:multiLevelType w:val="hybridMultilevel"/>
    <w:lvl w:ilvl="0">
      <w:start w:val="1"/>
      <w:numFmt w:val="bullet"/>
      <w:pStyle w:val="1216"/>
      <w:isLgl w:val="false"/>
      <w:suff w:val="tab"/>
      <w:lvlText w:val="−"/>
      <w:lvlJc w:val="left"/>
      <w:pPr>
        <w:ind w:left="1429" w:hanging="360"/>
        <w:tabs>
          <w:tab w:val="num" w:pos="0" w:leader="none"/>
        </w:tabs>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0">
    <w:multiLevelType w:val="hybridMultilevel"/>
    <w:lvl w:ilvl="0">
      <w:start w:val="1"/>
      <w:numFmt w:val="bullet"/>
      <w:isLgl w:val="false"/>
      <w:suff w:val="tab"/>
      <w:lvlText w:val=""/>
      <w:lvlJc w:val="left"/>
      <w:pPr>
        <w:ind w:left="1429" w:hanging="360"/>
        <w:tabs>
          <w:tab w:val="num" w:pos="0" w:leader="none"/>
        </w:tabs>
      </w:pPr>
      <w:rPr>
        <w:rFonts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1">
    <w:multiLevelType w:val="hybridMultilevel"/>
    <w:lvl w:ilvl="0">
      <w:start w:val="1"/>
      <w:numFmt w:val="decimal"/>
      <w:pStyle w:val="1273"/>
      <w:isLgl w:val="false"/>
      <w:suff w:val="tab"/>
      <w:lvlText w:val="%1)"/>
      <w:lvlJc w:val="left"/>
      <w:pPr>
        <w:ind w:left="1212" w:hanging="360"/>
        <w:tabs>
          <w:tab w:val="num" w:pos="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2">
    <w:multiLevelType w:val="hybridMultilevel"/>
    <w:lvl w:ilvl="0">
      <w:start w:val="1"/>
      <w:numFmt w:val="decimal"/>
      <w:pStyle w:val="1249"/>
      <w:isLgl w:val="false"/>
      <w:suff w:val="tab"/>
      <w:lvlText w:val="[%1]"/>
      <w:lvlJc w:val="left"/>
      <w:pPr>
        <w:ind w:left="720" w:hanging="360"/>
        <w:tabs>
          <w:tab w:val="num" w:pos="72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3">
    <w:multiLevelType w:val="hybridMultilevel"/>
    <w:lvl w:ilvl="0">
      <w:start w:val="1"/>
      <w:numFmt w:val="bullet"/>
      <w:pStyle w:val="1278"/>
      <w:isLgl w:val="false"/>
      <w:suff w:val="tab"/>
      <w:lvlText w:val=""/>
      <w:lvlJc w:val="left"/>
      <w:pPr>
        <w:ind w:left="1571" w:hanging="360"/>
        <w:tabs>
          <w:tab w:val="num" w:pos="0" w:leader="none"/>
        </w:tabs>
      </w:pPr>
      <w:rPr>
        <w:rFonts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4">
    <w:multiLevelType w:val="hybridMultilevel"/>
    <w:lvl w:ilvl="0">
      <w:start w:val="1"/>
      <w:numFmt w:val="bullet"/>
      <w:isLgl w:val="false"/>
      <w:suff w:val="tab"/>
      <w:lvlText w:val=""/>
      <w:lvlJc w:val="left"/>
      <w:pPr>
        <w:ind w:left="1776" w:hanging="360"/>
        <w:tabs>
          <w:tab w:val="num" w:pos="0" w:leader="none"/>
        </w:tabs>
      </w:pPr>
      <w:rPr>
        <w:rFonts w:ascii="Wingdings" w:hAnsi="Wingdings" w:cs="Wingdings"/>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5">
    <w:multiLevelType w:val="hybridMultilevel"/>
    <w:lvl w:ilvl="0">
      <w:start w:val="1"/>
      <w:numFmt w:val="bullet"/>
      <w:isLgl w:val="false"/>
      <w:suff w:val="tab"/>
      <w:lvlText w:val=""/>
      <w:lvlJc w:val="left"/>
      <w:pPr>
        <w:ind w:left="1776" w:hanging="360"/>
        <w:tabs>
          <w:tab w:val="num" w:pos="0" w:leader="none"/>
        </w:tabs>
      </w:pPr>
      <w:rPr>
        <w:rFonts w:ascii="Wingdings" w:hAnsi="Wingdings" w:cs="Wingdings"/>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6">
    <w:multiLevelType w:val="hybridMultilevel"/>
    <w:lvl w:ilvl="0">
      <w:start w:val="1"/>
      <w:numFmt w:val="bullet"/>
      <w:isLgl w:val="false"/>
      <w:suff w:val="tab"/>
      <w:lvlText w:val=""/>
      <w:lvlJc w:val="left"/>
      <w:pPr>
        <w:ind w:left="1429" w:hanging="360"/>
        <w:tabs>
          <w:tab w:val="num" w:pos="0" w:leader="none"/>
        </w:tabs>
      </w:pPr>
      <w:rPr>
        <w:rFonts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7">
    <w:multiLevelType w:val="hybridMultilevel"/>
    <w:lvl w:ilvl="0">
      <w:start w:val="1"/>
      <w:numFmt w:val="bullet"/>
      <w:pStyle w:val="1267"/>
      <w:isLgl w:val="false"/>
      <w:suff w:val="tab"/>
      <w:lvlText w:val=""/>
      <w:lvlJc w:val="left"/>
      <w:pPr>
        <w:ind w:left="1315" w:hanging="464"/>
        <w:tabs>
          <w:tab w:val="num" w:pos="1315" w:leader="none"/>
        </w:tabs>
      </w:pPr>
      <w:rPr>
        <w:rFonts w:ascii="Symbol" w:hAnsi="Symbol" w:cs="Symbol"/>
        <w:color w:val="000000"/>
      </w:rPr>
    </w:lvl>
    <w:lvl w:ilvl="1">
      <w:start w:val="1"/>
      <w:numFmt w:val="bullet"/>
      <w:isLgl w:val="false"/>
      <w:suff w:val="tab"/>
      <w:lvlText w:val="o"/>
      <w:lvlJc w:val="left"/>
      <w:pPr>
        <w:ind w:left="2160" w:hanging="360"/>
        <w:tabs>
          <w:tab w:val="num" w:pos="2160" w:leader="none"/>
        </w:tabs>
      </w:pPr>
      <w:rPr>
        <w:rFonts w:ascii="Courier New" w:hAnsi="Courier New" w:cs="Courier New"/>
      </w:rPr>
    </w:lvl>
    <w:lvl w:ilvl="2">
      <w:start w:val="1"/>
      <w:numFmt w:val="bullet"/>
      <w:isLgl w:val="false"/>
      <w:suff w:val="tab"/>
      <w:lvlText w:val=""/>
      <w:lvlJc w:val="left"/>
      <w:pPr>
        <w:ind w:left="2880" w:hanging="360"/>
        <w:tabs>
          <w:tab w:val="num" w:pos="2880" w:leader="none"/>
        </w:tabs>
      </w:pPr>
      <w:rPr>
        <w:rFonts w:ascii="Wingdings" w:hAnsi="Wingdings" w:cs="Wingdings"/>
      </w:rPr>
    </w:lvl>
    <w:lvl w:ilvl="3">
      <w:start w:val="1"/>
      <w:numFmt w:val="bullet"/>
      <w:isLgl w:val="false"/>
      <w:suff w:val="tab"/>
      <w:lvlText w:val=""/>
      <w:lvlJc w:val="left"/>
      <w:pPr>
        <w:ind w:left="3600" w:hanging="360"/>
        <w:tabs>
          <w:tab w:val="num" w:pos="3600" w:leader="none"/>
        </w:tabs>
      </w:pPr>
      <w:rPr>
        <w:rFonts w:ascii="Symbol" w:hAnsi="Symbol" w:cs="Symbol"/>
      </w:rPr>
    </w:lvl>
    <w:lvl w:ilvl="4">
      <w:start w:val="1"/>
      <w:numFmt w:val="bullet"/>
      <w:isLgl w:val="false"/>
      <w:suff w:val="tab"/>
      <w:lvlText w:val="o"/>
      <w:lvlJc w:val="left"/>
      <w:pPr>
        <w:ind w:left="4320" w:hanging="360"/>
        <w:tabs>
          <w:tab w:val="num" w:pos="4320" w:leader="none"/>
        </w:tabs>
      </w:pPr>
      <w:rPr>
        <w:rFonts w:ascii="Courier New" w:hAnsi="Courier New" w:cs="Courier New"/>
      </w:rPr>
    </w:lvl>
    <w:lvl w:ilvl="5">
      <w:start w:val="1"/>
      <w:numFmt w:val="bullet"/>
      <w:isLgl w:val="false"/>
      <w:suff w:val="tab"/>
      <w:lvlText w:val=""/>
      <w:lvlJc w:val="left"/>
      <w:pPr>
        <w:ind w:left="5040" w:hanging="360"/>
        <w:tabs>
          <w:tab w:val="num" w:pos="5040" w:leader="none"/>
        </w:tabs>
      </w:pPr>
      <w:rPr>
        <w:rFonts w:ascii="Wingdings" w:hAnsi="Wingdings" w:cs="Wingdings"/>
      </w:rPr>
    </w:lvl>
    <w:lvl w:ilvl="6">
      <w:start w:val="1"/>
      <w:numFmt w:val="bullet"/>
      <w:isLgl w:val="false"/>
      <w:suff w:val="tab"/>
      <w:lvlText w:val=""/>
      <w:lvlJc w:val="left"/>
      <w:pPr>
        <w:ind w:left="5760" w:hanging="360"/>
        <w:tabs>
          <w:tab w:val="num" w:pos="5760" w:leader="none"/>
        </w:tabs>
      </w:pPr>
      <w:rPr>
        <w:rFonts w:ascii="Symbol" w:hAnsi="Symbol" w:cs="Symbol"/>
      </w:rPr>
    </w:lvl>
    <w:lvl w:ilvl="7">
      <w:start w:val="1"/>
      <w:numFmt w:val="bullet"/>
      <w:isLgl w:val="false"/>
      <w:suff w:val="tab"/>
      <w:lvlText w:val="o"/>
      <w:lvlJc w:val="left"/>
      <w:pPr>
        <w:ind w:left="6480" w:hanging="360"/>
        <w:tabs>
          <w:tab w:val="num" w:pos="6480" w:leader="none"/>
        </w:tabs>
      </w:pPr>
      <w:rPr>
        <w:rFonts w:ascii="Courier New" w:hAnsi="Courier New" w:cs="Courier New"/>
      </w:rPr>
    </w:lvl>
    <w:lvl w:ilvl="8">
      <w:start w:val="1"/>
      <w:numFmt w:val="bullet"/>
      <w:isLgl w:val="false"/>
      <w:suff w:val="tab"/>
      <w:lvlText w:val=""/>
      <w:lvlJc w:val="left"/>
      <w:pPr>
        <w:ind w:left="7200" w:hanging="360"/>
        <w:tabs>
          <w:tab w:val="num" w:pos="7200" w:leader="none"/>
        </w:tabs>
      </w:pPr>
      <w:rPr>
        <w:rFonts w:ascii="Wingdings" w:hAnsi="Wingdings" w:cs="Wingdings"/>
      </w:rPr>
    </w:lvl>
  </w:abstractNum>
  <w:abstractNum w:abstractNumId="48">
    <w:multiLevelType w:val="hybridMultilevel"/>
    <w:lvl w:ilvl="0">
      <w:start w:val="1"/>
      <w:numFmt w:val="bullet"/>
      <w:isLgl w:val="false"/>
      <w:suff w:val="tab"/>
      <w:lvlText w:val=""/>
      <w:lvlJc w:val="left"/>
      <w:pPr>
        <w:ind w:left="1429" w:hanging="360"/>
        <w:tabs>
          <w:tab w:val="num" w:pos="0" w:leader="none"/>
        </w:tabs>
      </w:pPr>
      <w:rPr>
        <w:rFonts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9">
    <w:multiLevelType w:val="hybridMultilevel"/>
    <w:lvl w:ilvl="0">
      <w:start w:val="1"/>
      <w:numFmt w:val="bullet"/>
      <w:pStyle w:val="1323"/>
      <w:isLgl w:val="false"/>
      <w:suff w:val="tab"/>
      <w:lvlText w:val=""/>
      <w:lvlJc w:val="left"/>
      <w:pPr>
        <w:ind w:left="567" w:firstLine="454"/>
        <w:tabs>
          <w:tab w:val="num" w:pos="1381" w:leader="none"/>
        </w:tabs>
      </w:pPr>
      <w:rPr>
        <w:rFonts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0">
    <w:multiLevelType w:val="hybridMultilevel"/>
    <w:lvl w:ilvl="0">
      <w:start w:val="1"/>
      <w:numFmt w:val="bullet"/>
      <w:pStyle w:val="1277"/>
      <w:isLgl w:val="false"/>
      <w:suff w:val="tab"/>
      <w:lvlText w:val=""/>
      <w:lvlJc w:val="left"/>
      <w:pPr>
        <w:ind w:left="1571" w:hanging="360"/>
        <w:tabs>
          <w:tab w:val="num" w:pos="0" w:leader="none"/>
        </w:tabs>
      </w:pPr>
      <w:rPr>
        <w:rFonts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1">
    <w:multiLevelType w:val="hybridMultilevel"/>
    <w:lvl w:ilvl="0">
      <w:start w:val="1"/>
      <w:numFmt w:val="decimal"/>
      <w:pStyle w:val="1344"/>
      <w:isLgl w:val="false"/>
      <w:suff w:val="tab"/>
      <w:lvlText w:val="%1."/>
      <w:lvlJc w:val="left"/>
      <w:pPr>
        <w:ind w:left="720" w:hanging="720"/>
        <w:tabs>
          <w:tab w:val="num" w:pos="720" w:leader="none"/>
        </w:tabs>
      </w:pPr>
    </w:lvl>
    <w:lvl w:ilvl="1">
      <w:start w:val="1"/>
      <w:numFmt w:val="decimal"/>
      <w:isLgl w:val="false"/>
      <w:suff w:val="tab"/>
      <w:lvlText w:val="%2."/>
      <w:lvlJc w:val="left"/>
      <w:pPr>
        <w:ind w:left="1440" w:hanging="720"/>
        <w:tabs>
          <w:tab w:val="num" w:pos="1440" w:leader="none"/>
        </w:tabs>
      </w:pPr>
    </w:lvl>
    <w:lvl w:ilvl="2">
      <w:start w:val="1"/>
      <w:numFmt w:val="decimal"/>
      <w:isLgl w:val="false"/>
      <w:suff w:val="tab"/>
      <w:lvlText w:val="%3."/>
      <w:lvlJc w:val="left"/>
      <w:pPr>
        <w:ind w:left="2160" w:hanging="720"/>
        <w:tabs>
          <w:tab w:val="num" w:pos="2160" w:leader="none"/>
        </w:tabs>
      </w:pPr>
    </w:lvl>
    <w:lvl w:ilvl="3">
      <w:start w:val="1"/>
      <w:numFmt w:val="decimal"/>
      <w:isLgl w:val="false"/>
      <w:suff w:val="tab"/>
      <w:lvlText w:val="%4."/>
      <w:lvlJc w:val="left"/>
      <w:pPr>
        <w:ind w:left="2880" w:hanging="720"/>
        <w:tabs>
          <w:tab w:val="num" w:pos="2880" w:leader="none"/>
        </w:tabs>
      </w:pPr>
    </w:lvl>
    <w:lvl w:ilvl="4">
      <w:start w:val="1"/>
      <w:numFmt w:val="decimal"/>
      <w:isLgl w:val="false"/>
      <w:suff w:val="tab"/>
      <w:lvlText w:val="%5."/>
      <w:lvlJc w:val="left"/>
      <w:pPr>
        <w:ind w:left="3600" w:hanging="720"/>
        <w:tabs>
          <w:tab w:val="num" w:pos="3600" w:leader="none"/>
        </w:tabs>
      </w:pPr>
    </w:lvl>
    <w:lvl w:ilvl="5">
      <w:start w:val="1"/>
      <w:numFmt w:val="decimal"/>
      <w:isLgl w:val="false"/>
      <w:suff w:val="tab"/>
      <w:lvlText w:val="%6."/>
      <w:lvlJc w:val="left"/>
      <w:pPr>
        <w:ind w:left="4320" w:hanging="720"/>
        <w:tabs>
          <w:tab w:val="num" w:pos="4320" w:leader="none"/>
        </w:tabs>
      </w:pPr>
    </w:lvl>
    <w:lvl w:ilvl="6">
      <w:start w:val="1"/>
      <w:numFmt w:val="decimal"/>
      <w:isLgl w:val="false"/>
      <w:suff w:val="tab"/>
      <w:lvlText w:val="%7."/>
      <w:lvlJc w:val="left"/>
      <w:pPr>
        <w:ind w:left="5040" w:hanging="720"/>
        <w:tabs>
          <w:tab w:val="num" w:pos="5040" w:leader="none"/>
        </w:tabs>
      </w:pPr>
    </w:lvl>
    <w:lvl w:ilvl="7">
      <w:start w:val="1"/>
      <w:numFmt w:val="decimal"/>
      <w:isLgl w:val="false"/>
      <w:suff w:val="tab"/>
      <w:lvlText w:val="%8."/>
      <w:lvlJc w:val="left"/>
      <w:pPr>
        <w:ind w:left="5760" w:hanging="720"/>
        <w:tabs>
          <w:tab w:val="num" w:pos="5760" w:leader="none"/>
        </w:tabs>
      </w:pPr>
    </w:lvl>
    <w:lvl w:ilvl="8">
      <w:start w:val="1"/>
      <w:numFmt w:val="decimal"/>
      <w:isLgl w:val="false"/>
      <w:suff w:val="tab"/>
      <w:lvlText w:val="%9."/>
      <w:lvlJc w:val="left"/>
      <w:pPr>
        <w:ind w:left="6480" w:hanging="720"/>
        <w:tabs>
          <w:tab w:val="num" w:pos="6480" w:leader="none"/>
        </w:tabs>
      </w:pPr>
    </w:lvl>
  </w:abstractNum>
  <w:abstractNum w:abstractNumId="52">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3">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4">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5">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6">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7">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8">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9">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0">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1">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2">
    <w:multiLevelType w:val="hybridMultilevel"/>
    <w:lvl w:ilvl="0">
      <w:start w:val="1"/>
      <w:numFmt w:val="bullet"/>
      <w:isLgl w:val="false"/>
      <w:suff w:val="tab"/>
      <w:lvlText w:val="·"/>
      <w:lvlJc w:val="left"/>
      <w:pPr>
        <w:ind w:left="1417"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3">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4">
    <w:multiLevelType w:val="hybridMultilevel"/>
    <w:lvl w:ilvl="0">
      <w:start w:val="1"/>
      <w:numFmt w:val="bullet"/>
      <w:isLgl w:val="false"/>
      <w:suff w:val="tab"/>
      <w:lvlText w:val="–"/>
      <w:lvlJc w:val="left"/>
      <w:pPr>
        <w:ind w:left="720" w:hanging="360"/>
      </w:pPr>
      <w:rPr>
        <w:rFonts w:ascii="Arial" w:hAnsi="Arial" w:eastAsia="Arial" w:cs="Aria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5">
    <w:multiLevelType w:val="hybridMultilevel"/>
    <w:lvl w:ilvl="0">
      <w:start w:val="1"/>
      <w:numFmt w:val="bullet"/>
      <w:isLgl w:val="false"/>
      <w:suff w:val="tab"/>
      <w:lvlText w:val="·"/>
      <w:lvlJc w:val="left"/>
      <w:pPr>
        <w:ind w:left="2832" w:hanging="360"/>
      </w:pPr>
      <w:rPr>
        <w:rFonts w:hint="default" w:ascii="Symbol" w:hAnsi="Symbol" w:eastAsia="Symbol" w:cs="Symbol"/>
      </w:rPr>
    </w:lvl>
    <w:lvl w:ilvl="1">
      <w:start w:val="1"/>
      <w:numFmt w:val="bullet"/>
      <w:isLgl w:val="false"/>
      <w:suff w:val="tab"/>
      <w:lvlText w:val="o"/>
      <w:lvlJc w:val="left"/>
      <w:pPr>
        <w:ind w:left="3552" w:hanging="360"/>
      </w:pPr>
      <w:rPr>
        <w:rFonts w:hint="default" w:ascii="Courier New" w:hAnsi="Courier New" w:eastAsia="Courier New" w:cs="Courier New"/>
      </w:rPr>
    </w:lvl>
    <w:lvl w:ilvl="2">
      <w:start w:val="1"/>
      <w:numFmt w:val="bullet"/>
      <w:isLgl w:val="false"/>
      <w:suff w:val="tab"/>
      <w:lvlText w:val="§"/>
      <w:lvlJc w:val="left"/>
      <w:pPr>
        <w:ind w:left="4272" w:hanging="360"/>
      </w:pPr>
      <w:rPr>
        <w:rFonts w:hint="default" w:ascii="Wingdings" w:hAnsi="Wingdings" w:eastAsia="Wingdings" w:cs="Wingdings"/>
      </w:rPr>
    </w:lvl>
    <w:lvl w:ilvl="3">
      <w:start w:val="1"/>
      <w:numFmt w:val="bullet"/>
      <w:isLgl w:val="false"/>
      <w:suff w:val="tab"/>
      <w:lvlText w:val="·"/>
      <w:lvlJc w:val="left"/>
      <w:pPr>
        <w:ind w:left="4992" w:hanging="360"/>
      </w:pPr>
      <w:rPr>
        <w:rFonts w:hint="default" w:ascii="Symbol" w:hAnsi="Symbol" w:eastAsia="Symbol" w:cs="Symbol"/>
      </w:rPr>
    </w:lvl>
    <w:lvl w:ilvl="4">
      <w:start w:val="1"/>
      <w:numFmt w:val="bullet"/>
      <w:isLgl w:val="false"/>
      <w:suff w:val="tab"/>
      <w:lvlText w:val="o"/>
      <w:lvlJc w:val="left"/>
      <w:pPr>
        <w:ind w:left="5712" w:hanging="360"/>
      </w:pPr>
      <w:rPr>
        <w:rFonts w:hint="default" w:ascii="Courier New" w:hAnsi="Courier New" w:eastAsia="Courier New" w:cs="Courier New"/>
      </w:rPr>
    </w:lvl>
    <w:lvl w:ilvl="5">
      <w:start w:val="1"/>
      <w:numFmt w:val="bullet"/>
      <w:isLgl w:val="false"/>
      <w:suff w:val="tab"/>
      <w:lvlText w:val="§"/>
      <w:lvlJc w:val="left"/>
      <w:pPr>
        <w:ind w:left="6432" w:hanging="360"/>
      </w:pPr>
      <w:rPr>
        <w:rFonts w:hint="default" w:ascii="Wingdings" w:hAnsi="Wingdings" w:eastAsia="Wingdings" w:cs="Wingdings"/>
      </w:rPr>
    </w:lvl>
    <w:lvl w:ilvl="6">
      <w:start w:val="1"/>
      <w:numFmt w:val="bullet"/>
      <w:isLgl w:val="false"/>
      <w:suff w:val="tab"/>
      <w:lvlText w:val="·"/>
      <w:lvlJc w:val="left"/>
      <w:pPr>
        <w:ind w:left="7152" w:hanging="360"/>
      </w:pPr>
      <w:rPr>
        <w:rFonts w:hint="default" w:ascii="Symbol" w:hAnsi="Symbol" w:eastAsia="Symbol" w:cs="Symbol"/>
      </w:rPr>
    </w:lvl>
    <w:lvl w:ilvl="7">
      <w:start w:val="1"/>
      <w:numFmt w:val="bullet"/>
      <w:isLgl w:val="false"/>
      <w:suff w:val="tab"/>
      <w:lvlText w:val="o"/>
      <w:lvlJc w:val="left"/>
      <w:pPr>
        <w:ind w:left="7872" w:hanging="360"/>
      </w:pPr>
      <w:rPr>
        <w:rFonts w:hint="default" w:ascii="Courier New" w:hAnsi="Courier New" w:eastAsia="Courier New" w:cs="Courier New"/>
      </w:rPr>
    </w:lvl>
    <w:lvl w:ilvl="8">
      <w:start w:val="1"/>
      <w:numFmt w:val="bullet"/>
      <w:isLgl w:val="false"/>
      <w:suff w:val="tab"/>
      <w:lvlText w:val="§"/>
      <w:lvlJc w:val="left"/>
      <w:pPr>
        <w:ind w:left="8592" w:hanging="360"/>
      </w:pPr>
      <w:rPr>
        <w:rFonts w:hint="default" w:ascii="Wingdings" w:hAnsi="Wingdings" w:eastAsia="Wingdings" w:cs="Wingdings"/>
      </w:rPr>
    </w:lvl>
  </w:abstractNum>
  <w:abstractNum w:abstractNumId="66">
    <w:multiLevelType w:val="hybridMultilevel"/>
    <w:lvl w:ilvl="0">
      <w:start w:val="1"/>
      <w:numFmt w:val="bullet"/>
      <w:isLgl w:val="false"/>
      <w:suff w:val="tab"/>
      <w:lvlText w:val="·"/>
      <w:lvlJc w:val="left"/>
      <w:pPr>
        <w:ind w:left="1418"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7">
    <w:multiLevelType w:val="hybridMultilevel"/>
    <w:lvl w:ilvl="0">
      <w:start w:val="1"/>
      <w:numFmt w:val="bullet"/>
      <w:isLgl w:val="false"/>
      <w:suff w:val="tab"/>
      <w:lvlText w:val="·"/>
      <w:lvlJc w:val="left"/>
      <w:pPr>
        <w:ind w:left="1417"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8">
    <w:multiLevelType w:val="hybridMultilevel"/>
    <w:lvl w:ilvl="0">
      <w:start w:val="1"/>
      <w:numFmt w:val="bullet"/>
      <w:isLgl w:val="false"/>
      <w:suff w:val="tab"/>
      <w:lvlText w:val="·"/>
      <w:lvlJc w:val="left"/>
      <w:pPr>
        <w:ind w:left="1417"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9">
    <w:multiLevelType w:val="hybridMultilevel"/>
    <w:lvl w:ilvl="0">
      <w:start w:val="1"/>
      <w:numFmt w:val="bullet"/>
      <w:isLgl w:val="false"/>
      <w:suff w:val="tab"/>
      <w:lvlText w:val="–"/>
      <w:lvlJc w:val="left"/>
      <w:pPr>
        <w:ind w:left="720" w:hanging="360"/>
      </w:pPr>
      <w:rPr>
        <w:rFonts w:ascii="Arial" w:hAnsi="Arial" w:eastAsia="Arial" w:cs="Aria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70">
    <w:multiLevelType w:val="hybridMultilevel"/>
    <w:lvl w:ilvl="0">
      <w:start w:val="1"/>
      <w:numFmt w:val="bullet"/>
      <w:isLgl w:val="false"/>
      <w:suff w:val="tab"/>
      <w:lvlText w:val="–"/>
      <w:lvlJc w:val="left"/>
      <w:pPr>
        <w:ind w:left="720" w:hanging="360"/>
      </w:pPr>
      <w:rPr>
        <w:rFonts w:ascii="Arial" w:hAnsi="Arial" w:eastAsia="Arial" w:cs="Aria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71">
    <w:multiLevelType w:val="hybridMultilevel"/>
    <w:lvl w:ilvl="0">
      <w:start w:val="1"/>
      <w:numFmt w:val="bullet"/>
      <w:isLgl w:val="false"/>
      <w:suff w:val="tab"/>
      <w:lvlText w:val="–"/>
      <w:lvlJc w:val="left"/>
      <w:pPr>
        <w:ind w:left="1417" w:hanging="360"/>
      </w:pPr>
      <w:rPr>
        <w:rFonts w:ascii="Arial" w:hAnsi="Arial" w:eastAsia="Arial" w:cs="Arial"/>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72">
    <w:multiLevelType w:val="hybridMultilevel"/>
    <w:lvl w:ilvl="0">
      <w:start w:val="1"/>
      <w:numFmt w:val="bullet"/>
      <w:isLgl w:val="false"/>
      <w:suff w:val="tab"/>
      <w:lvlText w:val="·"/>
      <w:lvlJc w:val="left"/>
      <w:pPr>
        <w:ind w:left="1417" w:hanging="360"/>
      </w:pPr>
      <w:rPr>
        <w:rFonts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73">
    <w:multiLevelType w:val="hybridMultilevel"/>
    <w:lvl w:ilvl="0">
      <w:start w:val="1"/>
      <w:numFmt w:val="bullet"/>
      <w:isLgl w:val="false"/>
      <w:suff w:val="tab"/>
      <w:lvlText w:val="·"/>
      <w:lvlJc w:val="left"/>
      <w:pPr>
        <w:ind w:left="1417" w:hanging="360"/>
      </w:pPr>
      <w:rPr>
        <w:rFonts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74">
    <w:multiLevelType w:val="hybridMultilevel"/>
    <w:lvl w:ilvl="0">
      <w:start w:val="1"/>
      <w:numFmt w:val="bullet"/>
      <w:isLgl w:val="false"/>
      <w:suff w:val="tab"/>
      <w:lvlText w:val="–"/>
      <w:lvlJc w:val="left"/>
      <w:pPr>
        <w:ind w:left="720" w:hanging="360"/>
      </w:pPr>
      <w:rPr>
        <w:rFonts w:ascii="Arial" w:hAnsi="Arial" w:eastAsia="Arial" w:cs="Aria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75">
    <w:multiLevelType w:val="hybridMultilevel"/>
    <w:lvl w:ilvl="0">
      <w:start w:val="1"/>
      <w:numFmt w:val="bullet"/>
      <w:isLgl w:val="false"/>
      <w:suff w:val="tab"/>
      <w:lvlText w:val="·"/>
      <w:lvlJc w:val="left"/>
      <w:pPr>
        <w:ind w:left="1417" w:hanging="360"/>
      </w:pPr>
      <w:rPr>
        <w:rFonts w:ascii="Symbol" w:hAnsi="Symbol" w:eastAsia="Symbol" w:cs="Symbol"/>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76">
    <w:multiLevelType w:val="hybridMultilevel"/>
    <w:lvl w:ilvl="0">
      <w:start w:val="1"/>
      <w:numFmt w:val="bullet"/>
      <w:isLgl w:val="false"/>
      <w:suff w:val="tab"/>
      <w:lvlText w:val="–"/>
      <w:lvlJc w:val="left"/>
      <w:pPr>
        <w:ind w:left="2833" w:hanging="360"/>
      </w:pPr>
      <w:rPr>
        <w:rFonts w:ascii="Arial" w:hAnsi="Arial" w:eastAsia="Arial" w:cs="Arial"/>
      </w:rPr>
    </w:lvl>
    <w:lvl w:ilvl="1">
      <w:start w:val="1"/>
      <w:numFmt w:val="bullet"/>
      <w:isLgl w:val="false"/>
      <w:suff w:val="tab"/>
      <w:lvlText w:val="o"/>
      <w:lvlJc w:val="left"/>
      <w:pPr>
        <w:ind w:left="3553" w:hanging="360"/>
      </w:pPr>
      <w:rPr>
        <w:rFonts w:hint="default" w:ascii="Courier New" w:hAnsi="Courier New" w:eastAsia="Courier New" w:cs="Courier New"/>
      </w:rPr>
    </w:lvl>
    <w:lvl w:ilvl="2">
      <w:start w:val="1"/>
      <w:numFmt w:val="bullet"/>
      <w:isLgl w:val="false"/>
      <w:suff w:val="tab"/>
      <w:lvlText w:val="§"/>
      <w:lvlJc w:val="left"/>
      <w:pPr>
        <w:ind w:left="4273" w:hanging="360"/>
      </w:pPr>
      <w:rPr>
        <w:rFonts w:hint="default" w:ascii="Wingdings" w:hAnsi="Wingdings" w:eastAsia="Wingdings" w:cs="Wingdings"/>
      </w:rPr>
    </w:lvl>
    <w:lvl w:ilvl="3">
      <w:start w:val="1"/>
      <w:numFmt w:val="bullet"/>
      <w:isLgl w:val="false"/>
      <w:suff w:val="tab"/>
      <w:lvlText w:val="·"/>
      <w:lvlJc w:val="left"/>
      <w:pPr>
        <w:ind w:left="4993" w:hanging="360"/>
      </w:pPr>
      <w:rPr>
        <w:rFonts w:hint="default" w:ascii="Symbol" w:hAnsi="Symbol" w:eastAsia="Symbol" w:cs="Symbol"/>
      </w:rPr>
    </w:lvl>
    <w:lvl w:ilvl="4">
      <w:start w:val="1"/>
      <w:numFmt w:val="bullet"/>
      <w:isLgl w:val="false"/>
      <w:suff w:val="tab"/>
      <w:lvlText w:val="o"/>
      <w:lvlJc w:val="left"/>
      <w:pPr>
        <w:ind w:left="5713" w:hanging="360"/>
      </w:pPr>
      <w:rPr>
        <w:rFonts w:hint="default" w:ascii="Courier New" w:hAnsi="Courier New" w:eastAsia="Courier New" w:cs="Courier New"/>
      </w:rPr>
    </w:lvl>
    <w:lvl w:ilvl="5">
      <w:start w:val="1"/>
      <w:numFmt w:val="bullet"/>
      <w:isLgl w:val="false"/>
      <w:suff w:val="tab"/>
      <w:lvlText w:val="§"/>
      <w:lvlJc w:val="left"/>
      <w:pPr>
        <w:ind w:left="6433" w:hanging="360"/>
      </w:pPr>
      <w:rPr>
        <w:rFonts w:hint="default" w:ascii="Wingdings" w:hAnsi="Wingdings" w:eastAsia="Wingdings" w:cs="Wingdings"/>
      </w:rPr>
    </w:lvl>
    <w:lvl w:ilvl="6">
      <w:start w:val="1"/>
      <w:numFmt w:val="bullet"/>
      <w:isLgl w:val="false"/>
      <w:suff w:val="tab"/>
      <w:lvlText w:val="·"/>
      <w:lvlJc w:val="left"/>
      <w:pPr>
        <w:ind w:left="7153" w:hanging="360"/>
      </w:pPr>
      <w:rPr>
        <w:rFonts w:hint="default" w:ascii="Symbol" w:hAnsi="Symbol" w:eastAsia="Symbol" w:cs="Symbol"/>
      </w:rPr>
    </w:lvl>
    <w:lvl w:ilvl="7">
      <w:start w:val="1"/>
      <w:numFmt w:val="bullet"/>
      <w:isLgl w:val="false"/>
      <w:suff w:val="tab"/>
      <w:lvlText w:val="o"/>
      <w:lvlJc w:val="left"/>
      <w:pPr>
        <w:ind w:left="7873" w:hanging="360"/>
      </w:pPr>
      <w:rPr>
        <w:rFonts w:hint="default" w:ascii="Courier New" w:hAnsi="Courier New" w:eastAsia="Courier New" w:cs="Courier New"/>
      </w:rPr>
    </w:lvl>
    <w:lvl w:ilvl="8">
      <w:start w:val="1"/>
      <w:numFmt w:val="bullet"/>
      <w:isLgl w:val="false"/>
      <w:suff w:val="tab"/>
      <w:lvlText w:val="§"/>
      <w:lvlJc w:val="left"/>
      <w:pPr>
        <w:ind w:left="8593" w:hanging="360"/>
      </w:pPr>
      <w:rPr>
        <w:rFonts w:hint="default" w:ascii="Wingdings" w:hAnsi="Wingdings" w:eastAsia="Wingdings" w:cs="Wingdings"/>
      </w:rPr>
    </w:lvl>
  </w:abstractNum>
  <w:abstractNum w:abstractNumId="77">
    <w:multiLevelType w:val="hybridMultilevel"/>
    <w:lvl w:ilvl="0">
      <w:start w:val="1"/>
      <w:numFmt w:val="bullet"/>
      <w:isLgl w:val="false"/>
      <w:suff w:val="tab"/>
      <w:lvlText w:val="–"/>
      <w:lvlJc w:val="left"/>
      <w:pPr>
        <w:ind w:left="2125" w:hanging="360"/>
      </w:pPr>
      <w:rPr>
        <w:rFonts w:ascii="Arial" w:hAnsi="Arial" w:eastAsia="Arial" w:cs="Arial"/>
      </w:rPr>
    </w:lvl>
    <w:lvl w:ilvl="1">
      <w:start w:val="1"/>
      <w:numFmt w:val="bullet"/>
      <w:isLgl w:val="false"/>
      <w:suff w:val="tab"/>
      <w:lvlText w:val="o"/>
      <w:lvlJc w:val="left"/>
      <w:pPr>
        <w:ind w:left="2147" w:hanging="360"/>
      </w:pPr>
      <w:rPr>
        <w:rFonts w:hint="default" w:ascii="Courier New" w:hAnsi="Courier New" w:eastAsia="Courier New" w:cs="Courier New"/>
      </w:rPr>
    </w:lvl>
    <w:lvl w:ilvl="2">
      <w:start w:val="1"/>
      <w:numFmt w:val="bullet"/>
      <w:isLgl w:val="false"/>
      <w:suff w:val="tab"/>
      <w:lvlText w:val="§"/>
      <w:lvlJc w:val="left"/>
      <w:pPr>
        <w:ind w:left="2867" w:hanging="360"/>
      </w:pPr>
      <w:rPr>
        <w:rFonts w:hint="default" w:ascii="Wingdings" w:hAnsi="Wingdings" w:eastAsia="Wingdings" w:cs="Wingdings"/>
      </w:rPr>
    </w:lvl>
    <w:lvl w:ilvl="3">
      <w:start w:val="1"/>
      <w:numFmt w:val="bullet"/>
      <w:isLgl w:val="false"/>
      <w:suff w:val="tab"/>
      <w:lvlText w:val="·"/>
      <w:lvlJc w:val="left"/>
      <w:pPr>
        <w:ind w:left="3587" w:hanging="360"/>
      </w:pPr>
      <w:rPr>
        <w:rFonts w:hint="default" w:ascii="Symbol" w:hAnsi="Symbol" w:eastAsia="Symbol" w:cs="Symbol"/>
      </w:rPr>
    </w:lvl>
    <w:lvl w:ilvl="4">
      <w:start w:val="1"/>
      <w:numFmt w:val="bullet"/>
      <w:isLgl w:val="false"/>
      <w:suff w:val="tab"/>
      <w:lvlText w:val="o"/>
      <w:lvlJc w:val="left"/>
      <w:pPr>
        <w:ind w:left="4307" w:hanging="360"/>
      </w:pPr>
      <w:rPr>
        <w:rFonts w:hint="default" w:ascii="Courier New" w:hAnsi="Courier New" w:eastAsia="Courier New" w:cs="Courier New"/>
      </w:rPr>
    </w:lvl>
    <w:lvl w:ilvl="5">
      <w:start w:val="1"/>
      <w:numFmt w:val="bullet"/>
      <w:isLgl w:val="false"/>
      <w:suff w:val="tab"/>
      <w:lvlText w:val="§"/>
      <w:lvlJc w:val="left"/>
      <w:pPr>
        <w:ind w:left="5027" w:hanging="360"/>
      </w:pPr>
      <w:rPr>
        <w:rFonts w:hint="default" w:ascii="Wingdings" w:hAnsi="Wingdings" w:eastAsia="Wingdings" w:cs="Wingdings"/>
      </w:rPr>
    </w:lvl>
    <w:lvl w:ilvl="6">
      <w:start w:val="1"/>
      <w:numFmt w:val="bullet"/>
      <w:isLgl w:val="false"/>
      <w:suff w:val="tab"/>
      <w:lvlText w:val="·"/>
      <w:lvlJc w:val="left"/>
      <w:pPr>
        <w:ind w:left="5747" w:hanging="360"/>
      </w:pPr>
      <w:rPr>
        <w:rFonts w:hint="default" w:ascii="Symbol" w:hAnsi="Symbol" w:eastAsia="Symbol" w:cs="Symbol"/>
      </w:rPr>
    </w:lvl>
    <w:lvl w:ilvl="7">
      <w:start w:val="1"/>
      <w:numFmt w:val="bullet"/>
      <w:isLgl w:val="false"/>
      <w:suff w:val="tab"/>
      <w:lvlText w:val="o"/>
      <w:lvlJc w:val="left"/>
      <w:pPr>
        <w:ind w:left="6467" w:hanging="360"/>
      </w:pPr>
      <w:rPr>
        <w:rFonts w:hint="default" w:ascii="Courier New" w:hAnsi="Courier New" w:eastAsia="Courier New" w:cs="Courier New"/>
      </w:rPr>
    </w:lvl>
    <w:lvl w:ilvl="8">
      <w:start w:val="1"/>
      <w:numFmt w:val="bullet"/>
      <w:isLgl w:val="false"/>
      <w:suff w:val="tab"/>
      <w:lvlText w:val="§"/>
      <w:lvlJc w:val="left"/>
      <w:pPr>
        <w:ind w:left="7187" w:hanging="360"/>
      </w:pPr>
      <w:rPr>
        <w:rFonts w:hint="default" w:ascii="Wingdings" w:hAnsi="Wingdings" w:eastAsia="Wingdings" w:cs="Wingdings"/>
      </w:rPr>
    </w:lvl>
  </w:abstractNum>
  <w:abstractNum w:abstractNumId="78">
    <w:multiLevelType w:val="hybridMultilevel"/>
    <w:lvl w:ilvl="0">
      <w:start w:val="1"/>
      <w:numFmt w:val="bullet"/>
      <w:isLgl w:val="false"/>
      <w:suff w:val="tab"/>
      <w:lvlText w:val="–"/>
      <w:lvlJc w:val="left"/>
      <w:pPr>
        <w:ind w:left="2833" w:hanging="360"/>
      </w:pPr>
      <w:rPr>
        <w:rFonts w:ascii="Arial" w:hAnsi="Arial" w:eastAsia="Arial" w:cs="Arial"/>
      </w:rPr>
    </w:lvl>
    <w:lvl w:ilvl="1">
      <w:start w:val="1"/>
      <w:numFmt w:val="bullet"/>
      <w:isLgl w:val="false"/>
      <w:suff w:val="tab"/>
      <w:lvlText w:val="o"/>
      <w:lvlJc w:val="left"/>
      <w:pPr>
        <w:ind w:left="2148" w:hanging="360"/>
      </w:pPr>
      <w:rPr>
        <w:rFonts w:hint="default" w:ascii="Courier New" w:hAnsi="Courier New" w:eastAsia="Courier New" w:cs="Courier New"/>
      </w:rPr>
    </w:lvl>
    <w:lvl w:ilvl="2">
      <w:start w:val="1"/>
      <w:numFmt w:val="bullet"/>
      <w:isLgl w:val="false"/>
      <w:suff w:val="tab"/>
      <w:lvlText w:val="§"/>
      <w:lvlJc w:val="left"/>
      <w:pPr>
        <w:ind w:left="2868" w:hanging="360"/>
      </w:pPr>
      <w:rPr>
        <w:rFonts w:hint="default" w:ascii="Wingdings" w:hAnsi="Wingdings" w:eastAsia="Wingdings" w:cs="Wingdings"/>
      </w:rPr>
    </w:lvl>
    <w:lvl w:ilvl="3">
      <w:start w:val="1"/>
      <w:numFmt w:val="bullet"/>
      <w:isLgl w:val="false"/>
      <w:suff w:val="tab"/>
      <w:lvlText w:val="·"/>
      <w:lvlJc w:val="left"/>
      <w:pPr>
        <w:ind w:left="3588" w:hanging="360"/>
      </w:pPr>
      <w:rPr>
        <w:rFonts w:hint="default" w:ascii="Symbol" w:hAnsi="Symbol" w:eastAsia="Symbol" w:cs="Symbol"/>
      </w:rPr>
    </w:lvl>
    <w:lvl w:ilvl="4">
      <w:start w:val="1"/>
      <w:numFmt w:val="bullet"/>
      <w:isLgl w:val="false"/>
      <w:suff w:val="tab"/>
      <w:lvlText w:val="o"/>
      <w:lvlJc w:val="left"/>
      <w:pPr>
        <w:ind w:left="4308" w:hanging="360"/>
      </w:pPr>
      <w:rPr>
        <w:rFonts w:hint="default" w:ascii="Courier New" w:hAnsi="Courier New" w:eastAsia="Courier New" w:cs="Courier New"/>
      </w:rPr>
    </w:lvl>
    <w:lvl w:ilvl="5">
      <w:start w:val="1"/>
      <w:numFmt w:val="bullet"/>
      <w:isLgl w:val="false"/>
      <w:suff w:val="tab"/>
      <w:lvlText w:val="§"/>
      <w:lvlJc w:val="left"/>
      <w:pPr>
        <w:ind w:left="5028" w:hanging="360"/>
      </w:pPr>
      <w:rPr>
        <w:rFonts w:hint="default" w:ascii="Wingdings" w:hAnsi="Wingdings" w:eastAsia="Wingdings" w:cs="Wingdings"/>
      </w:rPr>
    </w:lvl>
    <w:lvl w:ilvl="6">
      <w:start w:val="1"/>
      <w:numFmt w:val="bullet"/>
      <w:isLgl w:val="false"/>
      <w:suff w:val="tab"/>
      <w:lvlText w:val="·"/>
      <w:lvlJc w:val="left"/>
      <w:pPr>
        <w:ind w:left="5748" w:hanging="360"/>
      </w:pPr>
      <w:rPr>
        <w:rFonts w:hint="default" w:ascii="Symbol" w:hAnsi="Symbol" w:eastAsia="Symbol" w:cs="Symbol"/>
      </w:rPr>
    </w:lvl>
    <w:lvl w:ilvl="7">
      <w:start w:val="1"/>
      <w:numFmt w:val="bullet"/>
      <w:isLgl w:val="false"/>
      <w:suff w:val="tab"/>
      <w:lvlText w:val="o"/>
      <w:lvlJc w:val="left"/>
      <w:pPr>
        <w:ind w:left="6468" w:hanging="360"/>
      </w:pPr>
      <w:rPr>
        <w:rFonts w:hint="default" w:ascii="Courier New" w:hAnsi="Courier New" w:eastAsia="Courier New" w:cs="Courier New"/>
      </w:rPr>
    </w:lvl>
    <w:lvl w:ilvl="8">
      <w:start w:val="1"/>
      <w:numFmt w:val="bullet"/>
      <w:isLgl w:val="false"/>
      <w:suff w:val="tab"/>
      <w:lvlText w:val="§"/>
      <w:lvlJc w:val="left"/>
      <w:pPr>
        <w:ind w:left="7188" w:hanging="360"/>
      </w:pPr>
      <w:rPr>
        <w:rFonts w:hint="default" w:ascii="Wingdings" w:hAnsi="Wingdings" w:eastAsia="Wingdings" w:cs="Wingdings"/>
      </w:rPr>
    </w:lvl>
  </w:abstractNum>
  <w:abstractNum w:abstractNumId="79">
    <w:multiLevelType w:val="hybridMultilevel"/>
    <w:lvl w:ilvl="0">
      <w:start w:val="1"/>
      <w:numFmt w:val="bullet"/>
      <w:isLgl w:val="false"/>
      <w:suff w:val="tab"/>
      <w:lvlText w:val="·"/>
      <w:lvlJc w:val="left"/>
      <w:pPr>
        <w:ind w:left="3541" w:hanging="360"/>
      </w:pPr>
      <w:rPr>
        <w:rFonts w:ascii="Symbol" w:hAnsi="Symbol" w:eastAsia="Symbol" w:cs="Symbol"/>
      </w:rPr>
    </w:lvl>
    <w:lvl w:ilvl="1">
      <w:start w:val="1"/>
      <w:numFmt w:val="bullet"/>
      <w:isLgl w:val="false"/>
      <w:suff w:val="tab"/>
      <w:lvlText w:val="o"/>
      <w:lvlJc w:val="left"/>
      <w:pPr>
        <w:ind w:left="4261" w:hanging="360"/>
      </w:pPr>
      <w:rPr>
        <w:rFonts w:hint="default" w:ascii="Courier New" w:hAnsi="Courier New" w:eastAsia="Courier New" w:cs="Courier New"/>
      </w:rPr>
    </w:lvl>
    <w:lvl w:ilvl="2">
      <w:start w:val="1"/>
      <w:numFmt w:val="bullet"/>
      <w:isLgl w:val="false"/>
      <w:suff w:val="tab"/>
      <w:lvlText w:val="§"/>
      <w:lvlJc w:val="left"/>
      <w:pPr>
        <w:ind w:left="4981" w:hanging="360"/>
      </w:pPr>
      <w:rPr>
        <w:rFonts w:hint="default" w:ascii="Wingdings" w:hAnsi="Wingdings" w:eastAsia="Wingdings" w:cs="Wingdings"/>
      </w:rPr>
    </w:lvl>
    <w:lvl w:ilvl="3">
      <w:start w:val="1"/>
      <w:numFmt w:val="bullet"/>
      <w:isLgl w:val="false"/>
      <w:suff w:val="tab"/>
      <w:lvlText w:val="·"/>
      <w:lvlJc w:val="left"/>
      <w:pPr>
        <w:ind w:left="5701" w:hanging="360"/>
      </w:pPr>
      <w:rPr>
        <w:rFonts w:hint="default" w:ascii="Symbol" w:hAnsi="Symbol" w:eastAsia="Symbol" w:cs="Symbol"/>
      </w:rPr>
    </w:lvl>
    <w:lvl w:ilvl="4">
      <w:start w:val="1"/>
      <w:numFmt w:val="bullet"/>
      <w:isLgl w:val="false"/>
      <w:suff w:val="tab"/>
      <w:lvlText w:val="o"/>
      <w:lvlJc w:val="left"/>
      <w:pPr>
        <w:ind w:left="6421" w:hanging="360"/>
      </w:pPr>
      <w:rPr>
        <w:rFonts w:hint="default" w:ascii="Courier New" w:hAnsi="Courier New" w:eastAsia="Courier New" w:cs="Courier New"/>
      </w:rPr>
    </w:lvl>
    <w:lvl w:ilvl="5">
      <w:start w:val="1"/>
      <w:numFmt w:val="bullet"/>
      <w:isLgl w:val="false"/>
      <w:suff w:val="tab"/>
      <w:lvlText w:val="§"/>
      <w:lvlJc w:val="left"/>
      <w:pPr>
        <w:ind w:left="7141" w:hanging="360"/>
      </w:pPr>
      <w:rPr>
        <w:rFonts w:hint="default" w:ascii="Wingdings" w:hAnsi="Wingdings" w:eastAsia="Wingdings" w:cs="Wingdings"/>
      </w:rPr>
    </w:lvl>
    <w:lvl w:ilvl="6">
      <w:start w:val="1"/>
      <w:numFmt w:val="bullet"/>
      <w:isLgl w:val="false"/>
      <w:suff w:val="tab"/>
      <w:lvlText w:val="·"/>
      <w:lvlJc w:val="left"/>
      <w:pPr>
        <w:ind w:left="7861" w:hanging="360"/>
      </w:pPr>
      <w:rPr>
        <w:rFonts w:hint="default" w:ascii="Symbol" w:hAnsi="Symbol" w:eastAsia="Symbol" w:cs="Symbol"/>
      </w:rPr>
    </w:lvl>
    <w:lvl w:ilvl="7">
      <w:start w:val="1"/>
      <w:numFmt w:val="bullet"/>
      <w:isLgl w:val="false"/>
      <w:suff w:val="tab"/>
      <w:lvlText w:val="o"/>
      <w:lvlJc w:val="left"/>
      <w:pPr>
        <w:ind w:left="8581" w:hanging="360"/>
      </w:pPr>
      <w:rPr>
        <w:rFonts w:hint="default" w:ascii="Courier New" w:hAnsi="Courier New" w:eastAsia="Courier New" w:cs="Courier New"/>
      </w:rPr>
    </w:lvl>
    <w:lvl w:ilvl="8">
      <w:start w:val="1"/>
      <w:numFmt w:val="bullet"/>
      <w:isLgl w:val="false"/>
      <w:suff w:val="tab"/>
      <w:lvlText w:val="§"/>
      <w:lvlJc w:val="left"/>
      <w:pPr>
        <w:ind w:left="9301" w:hanging="360"/>
      </w:pPr>
      <w:rPr>
        <w:rFonts w:hint="default" w:ascii="Wingdings" w:hAnsi="Wingdings" w:eastAsia="Wingdings" w:cs="Wingdings"/>
      </w:rPr>
    </w:lvl>
  </w:abstractNum>
  <w:abstractNum w:abstractNumId="80">
    <w:multiLevelType w:val="hybridMultilevel"/>
    <w:lvl w:ilvl="0">
      <w:start w:val="1"/>
      <w:numFmt w:val="bullet"/>
      <w:isLgl w:val="false"/>
      <w:suff w:val="tab"/>
      <w:lvlText w:val="·"/>
      <w:lvlJc w:val="left"/>
      <w:pPr>
        <w:ind w:left="2833" w:hanging="360"/>
      </w:pPr>
      <w:rPr>
        <w:rFonts w:ascii="Symbol" w:hAnsi="Symbol" w:eastAsia="Symbol" w:cs="Symbol"/>
      </w:rPr>
    </w:lvl>
    <w:lvl w:ilvl="1">
      <w:start w:val="1"/>
      <w:numFmt w:val="bullet"/>
      <w:isLgl w:val="false"/>
      <w:suff w:val="tab"/>
      <w:lvlText w:val="o"/>
      <w:lvlJc w:val="left"/>
      <w:pPr>
        <w:ind w:left="732" w:hanging="360"/>
      </w:pPr>
      <w:rPr>
        <w:rFonts w:hint="default" w:ascii="Courier New" w:hAnsi="Courier New" w:eastAsia="Courier New" w:cs="Courier New"/>
      </w:rPr>
    </w:lvl>
    <w:lvl w:ilvl="2">
      <w:start w:val="1"/>
      <w:numFmt w:val="bullet"/>
      <w:isLgl w:val="false"/>
      <w:suff w:val="tab"/>
      <w:lvlText w:val="§"/>
      <w:lvlJc w:val="left"/>
      <w:pPr>
        <w:ind w:left="1452" w:hanging="360"/>
      </w:pPr>
      <w:rPr>
        <w:rFonts w:hint="default" w:ascii="Wingdings" w:hAnsi="Wingdings" w:eastAsia="Wingdings" w:cs="Wingdings"/>
      </w:rPr>
    </w:lvl>
    <w:lvl w:ilvl="3">
      <w:start w:val="1"/>
      <w:numFmt w:val="bullet"/>
      <w:isLgl w:val="false"/>
      <w:suff w:val="tab"/>
      <w:lvlText w:val="·"/>
      <w:lvlJc w:val="left"/>
      <w:pPr>
        <w:ind w:left="2172" w:hanging="360"/>
      </w:pPr>
      <w:rPr>
        <w:rFonts w:hint="default" w:ascii="Symbol" w:hAnsi="Symbol" w:eastAsia="Symbol" w:cs="Symbol"/>
      </w:rPr>
    </w:lvl>
    <w:lvl w:ilvl="4">
      <w:start w:val="1"/>
      <w:numFmt w:val="bullet"/>
      <w:isLgl w:val="false"/>
      <w:suff w:val="tab"/>
      <w:lvlText w:val="o"/>
      <w:lvlJc w:val="left"/>
      <w:pPr>
        <w:ind w:left="2892" w:hanging="360"/>
      </w:pPr>
      <w:rPr>
        <w:rFonts w:hint="default" w:ascii="Courier New" w:hAnsi="Courier New" w:eastAsia="Courier New" w:cs="Courier New"/>
      </w:rPr>
    </w:lvl>
    <w:lvl w:ilvl="5">
      <w:start w:val="1"/>
      <w:numFmt w:val="bullet"/>
      <w:isLgl w:val="false"/>
      <w:suff w:val="tab"/>
      <w:lvlText w:val="§"/>
      <w:lvlJc w:val="left"/>
      <w:pPr>
        <w:ind w:left="3612" w:hanging="360"/>
      </w:pPr>
      <w:rPr>
        <w:rFonts w:hint="default" w:ascii="Wingdings" w:hAnsi="Wingdings" w:eastAsia="Wingdings" w:cs="Wingdings"/>
      </w:rPr>
    </w:lvl>
    <w:lvl w:ilvl="6">
      <w:start w:val="1"/>
      <w:numFmt w:val="bullet"/>
      <w:isLgl w:val="false"/>
      <w:suff w:val="tab"/>
      <w:lvlText w:val="·"/>
      <w:lvlJc w:val="left"/>
      <w:pPr>
        <w:ind w:left="4332" w:hanging="360"/>
      </w:pPr>
      <w:rPr>
        <w:rFonts w:hint="default" w:ascii="Symbol" w:hAnsi="Symbol" w:eastAsia="Symbol" w:cs="Symbol"/>
      </w:rPr>
    </w:lvl>
    <w:lvl w:ilvl="7">
      <w:start w:val="1"/>
      <w:numFmt w:val="bullet"/>
      <w:isLgl w:val="false"/>
      <w:suff w:val="tab"/>
      <w:lvlText w:val="o"/>
      <w:lvlJc w:val="left"/>
      <w:pPr>
        <w:ind w:left="5052" w:hanging="360"/>
      </w:pPr>
      <w:rPr>
        <w:rFonts w:hint="default" w:ascii="Courier New" w:hAnsi="Courier New" w:eastAsia="Courier New" w:cs="Courier New"/>
      </w:rPr>
    </w:lvl>
    <w:lvl w:ilvl="8">
      <w:start w:val="1"/>
      <w:numFmt w:val="bullet"/>
      <w:isLgl w:val="false"/>
      <w:suff w:val="tab"/>
      <w:lvlText w:val="§"/>
      <w:lvlJc w:val="left"/>
      <w:pPr>
        <w:ind w:left="5772" w:hanging="360"/>
      </w:pPr>
      <w:rPr>
        <w:rFonts w:hint="default" w:ascii="Wingdings" w:hAnsi="Wingdings" w:eastAsia="Wingdings" w:cs="Wingdings"/>
      </w:rPr>
    </w:lvl>
  </w:abstractNum>
  <w:abstractNum w:abstractNumId="81">
    <w:multiLevelType w:val="hybridMultilevel"/>
    <w:lvl w:ilvl="0">
      <w:start w:val="1"/>
      <w:numFmt w:val="bullet"/>
      <w:isLgl w:val="false"/>
      <w:suff w:val="tab"/>
      <w:lvlText w:val="·"/>
      <w:lvlJc w:val="left"/>
      <w:pPr>
        <w:ind w:left="2833" w:hanging="360"/>
      </w:pPr>
      <w:rPr>
        <w:rFonts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82">
    <w:multiLevelType w:val="hybridMultilevel"/>
    <w:lvl w:ilvl="0">
      <w:start w:val="1"/>
      <w:numFmt w:val="bullet"/>
      <w:isLgl w:val="false"/>
      <w:suff w:val="tab"/>
      <w:lvlText w:val="·"/>
      <w:lvlJc w:val="left"/>
      <w:pPr>
        <w:ind w:left="2832"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83">
    <w:multiLevelType w:val="hybridMultilevel"/>
    <w:lvl w:ilvl="0">
      <w:start w:val="1"/>
      <w:numFmt w:val="bullet"/>
      <w:isLgl w:val="false"/>
      <w:suff w:val="tab"/>
      <w:lvlText w:val="·"/>
      <w:lvlJc w:val="left"/>
      <w:pPr>
        <w:ind w:left="720" w:hanging="360"/>
      </w:pPr>
      <w:rPr>
        <w:rFonts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79">
    <w:name w:val="Heading 1 Char"/>
    <w:link w:val="933"/>
    <w:uiPriority w:val="9"/>
    <w:rPr>
      <w:rFonts w:ascii="Liberation Sans" w:hAnsi="Liberation Sans" w:eastAsia="Liberation Sans" w:cs="Liberation Sans"/>
      <w:sz w:val="40"/>
      <w:szCs w:val="40"/>
    </w:rPr>
  </w:style>
  <w:style w:type="character" w:styleId="780">
    <w:name w:val="Heading 2 Char"/>
    <w:link w:val="934"/>
    <w:uiPriority w:val="9"/>
    <w:rPr>
      <w:rFonts w:ascii="Liberation Sans" w:hAnsi="Liberation Sans" w:eastAsia="Liberation Sans" w:cs="Liberation Sans"/>
      <w:sz w:val="34"/>
    </w:rPr>
  </w:style>
  <w:style w:type="character" w:styleId="781">
    <w:name w:val="Heading 3 Char"/>
    <w:link w:val="935"/>
    <w:uiPriority w:val="9"/>
    <w:rPr>
      <w:rFonts w:ascii="Liberation Sans" w:hAnsi="Liberation Sans" w:eastAsia="Liberation Sans" w:cs="Liberation Sans"/>
      <w:sz w:val="30"/>
      <w:szCs w:val="30"/>
    </w:rPr>
  </w:style>
  <w:style w:type="character" w:styleId="782">
    <w:name w:val="Heading 4 Char"/>
    <w:link w:val="936"/>
    <w:uiPriority w:val="9"/>
    <w:rPr>
      <w:rFonts w:ascii="Liberation Sans" w:hAnsi="Liberation Sans" w:eastAsia="Liberation Sans" w:cs="Liberation Sans"/>
      <w:b/>
      <w:bCs/>
      <w:sz w:val="26"/>
      <w:szCs w:val="26"/>
    </w:rPr>
  </w:style>
  <w:style w:type="character" w:styleId="783">
    <w:name w:val="Heading 5 Char"/>
    <w:link w:val="937"/>
    <w:uiPriority w:val="9"/>
    <w:rPr>
      <w:rFonts w:ascii="Liberation Sans" w:hAnsi="Liberation Sans" w:eastAsia="Liberation Sans" w:cs="Liberation Sans"/>
      <w:b/>
      <w:bCs/>
      <w:sz w:val="24"/>
      <w:szCs w:val="24"/>
    </w:rPr>
  </w:style>
  <w:style w:type="character" w:styleId="784">
    <w:name w:val="Heading 6 Char"/>
    <w:link w:val="938"/>
    <w:uiPriority w:val="9"/>
    <w:rPr>
      <w:rFonts w:ascii="Liberation Sans" w:hAnsi="Liberation Sans" w:eastAsia="Liberation Sans" w:cs="Liberation Sans"/>
      <w:b/>
      <w:bCs/>
      <w:sz w:val="22"/>
      <w:szCs w:val="22"/>
    </w:rPr>
  </w:style>
  <w:style w:type="character" w:styleId="785">
    <w:name w:val="Heading 7 Char"/>
    <w:link w:val="939"/>
    <w:uiPriority w:val="9"/>
    <w:rPr>
      <w:rFonts w:ascii="Liberation Sans" w:hAnsi="Liberation Sans" w:eastAsia="Liberation Sans" w:cs="Liberation Sans"/>
      <w:b/>
      <w:bCs/>
      <w:i/>
      <w:iCs/>
      <w:sz w:val="22"/>
      <w:szCs w:val="22"/>
    </w:rPr>
  </w:style>
  <w:style w:type="character" w:styleId="786">
    <w:name w:val="Heading 8 Char"/>
    <w:link w:val="940"/>
    <w:uiPriority w:val="9"/>
    <w:rPr>
      <w:rFonts w:ascii="Liberation Sans" w:hAnsi="Liberation Sans" w:eastAsia="Liberation Sans" w:cs="Liberation Sans"/>
      <w:i/>
      <w:iCs/>
      <w:sz w:val="22"/>
      <w:szCs w:val="22"/>
    </w:rPr>
  </w:style>
  <w:style w:type="character" w:styleId="787">
    <w:name w:val="Heading 9 Char"/>
    <w:link w:val="941"/>
    <w:uiPriority w:val="9"/>
    <w:rPr>
      <w:rFonts w:ascii="Liberation Sans" w:hAnsi="Liberation Sans" w:eastAsia="Liberation Sans" w:cs="Liberation Sans"/>
      <w:i/>
      <w:iCs/>
      <w:sz w:val="21"/>
      <w:szCs w:val="21"/>
    </w:rPr>
  </w:style>
  <w:style w:type="paragraph" w:styleId="788">
    <w:name w:val="List Paragraph"/>
    <w:basedOn w:val="932"/>
    <w:uiPriority w:val="34"/>
    <w:qFormat/>
    <w:pPr>
      <w:contextualSpacing/>
      <w:ind w:left="720"/>
    </w:pPr>
  </w:style>
  <w:style w:type="paragraph" w:styleId="789">
    <w:name w:val="No Spacing"/>
    <w:uiPriority w:val="1"/>
    <w:qFormat/>
    <w:pPr>
      <w:spacing w:before="0" w:after="0" w:line="240" w:lineRule="auto"/>
    </w:pPr>
  </w:style>
  <w:style w:type="paragraph" w:styleId="790">
    <w:name w:val="Title"/>
    <w:basedOn w:val="932"/>
    <w:next w:val="932"/>
    <w:link w:val="791"/>
    <w:uiPriority w:val="10"/>
    <w:qFormat/>
    <w:pPr>
      <w:contextualSpacing/>
      <w:spacing w:before="300" w:after="200"/>
    </w:pPr>
    <w:rPr>
      <w:sz w:val="48"/>
      <w:szCs w:val="48"/>
    </w:rPr>
  </w:style>
  <w:style w:type="character" w:styleId="791">
    <w:name w:val="Title Char"/>
    <w:link w:val="790"/>
    <w:uiPriority w:val="10"/>
    <w:rPr>
      <w:sz w:val="48"/>
      <w:szCs w:val="48"/>
    </w:rPr>
  </w:style>
  <w:style w:type="character" w:styleId="792">
    <w:name w:val="Subtitle Char"/>
    <w:link w:val="1369"/>
    <w:uiPriority w:val="11"/>
    <w:rPr>
      <w:sz w:val="24"/>
      <w:szCs w:val="24"/>
    </w:rPr>
  </w:style>
  <w:style w:type="paragraph" w:styleId="793">
    <w:name w:val="Quote"/>
    <w:basedOn w:val="932"/>
    <w:next w:val="932"/>
    <w:link w:val="794"/>
    <w:uiPriority w:val="29"/>
    <w:qFormat/>
    <w:pPr>
      <w:ind w:left="720" w:right="720"/>
    </w:pPr>
    <w:rPr>
      <w:i/>
    </w:rPr>
  </w:style>
  <w:style w:type="character" w:styleId="794">
    <w:name w:val="Quote Char"/>
    <w:link w:val="793"/>
    <w:uiPriority w:val="29"/>
    <w:rPr>
      <w:i/>
    </w:rPr>
  </w:style>
  <w:style w:type="paragraph" w:styleId="795">
    <w:name w:val="Intense Quote"/>
    <w:basedOn w:val="932"/>
    <w:next w:val="932"/>
    <w:link w:val="796"/>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96">
    <w:name w:val="Intense Quote Char"/>
    <w:link w:val="795"/>
    <w:uiPriority w:val="30"/>
    <w:rPr>
      <w:i/>
    </w:rPr>
  </w:style>
  <w:style w:type="character" w:styleId="797">
    <w:name w:val="Header Char"/>
    <w:link w:val="1218"/>
    <w:uiPriority w:val="99"/>
  </w:style>
  <w:style w:type="character" w:styleId="798">
    <w:name w:val="Footer Char"/>
    <w:link w:val="1219"/>
    <w:uiPriority w:val="99"/>
  </w:style>
  <w:style w:type="character" w:styleId="799">
    <w:name w:val="Caption Char"/>
    <w:link w:val="1206"/>
    <w:uiPriority w:val="35"/>
    <w:rPr>
      <w:b/>
      <w:bCs/>
      <w:color w:val="4f81bd" w:themeColor="accent1"/>
      <w:sz w:val="18"/>
      <w:szCs w:val="18"/>
    </w:rPr>
  </w:style>
  <w:style w:type="table" w:styleId="800">
    <w:name w:val="Table Grid"/>
    <w:basedOn w:val="931"/>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801">
    <w:name w:val="Table Grid Light"/>
    <w:basedOn w:val="93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802">
    <w:name w:val="Plain Table 1"/>
    <w:basedOn w:val="93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803">
    <w:name w:val="Plain Table 2"/>
    <w:basedOn w:val="931"/>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804">
    <w:name w:val="Plain Table 3"/>
    <w:basedOn w:val="931"/>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05">
    <w:name w:val="Plain Table 4"/>
    <w:basedOn w:val="931"/>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06">
    <w:name w:val="Plain Table 5"/>
    <w:basedOn w:val="931"/>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807">
    <w:name w:val="Grid Table 1 Light"/>
    <w:basedOn w:val="931"/>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808">
    <w:name w:val="Grid Table 1 Light - Accent 1"/>
    <w:basedOn w:val="93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809">
    <w:name w:val="Grid Table 1 Light - Accent 2"/>
    <w:basedOn w:val="93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810">
    <w:name w:val="Grid Table 1 Light - Accent 3"/>
    <w:basedOn w:val="93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811">
    <w:name w:val="Grid Table 1 Light - Accent 4"/>
    <w:basedOn w:val="93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812">
    <w:name w:val="Grid Table 1 Light - Accent 5"/>
    <w:basedOn w:val="93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813">
    <w:name w:val="Grid Table 1 Light - Accent 6"/>
    <w:basedOn w:val="93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814">
    <w:name w:val="Grid Table 2"/>
    <w:basedOn w:val="93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815">
    <w:name w:val="Grid Table 2 - Accent 1"/>
    <w:basedOn w:val="93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816">
    <w:name w:val="Grid Table 2 - Accent 2"/>
    <w:basedOn w:val="93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817">
    <w:name w:val="Grid Table 2 - Accent 3"/>
    <w:basedOn w:val="93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818">
    <w:name w:val="Grid Table 2 - Accent 4"/>
    <w:basedOn w:val="93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819">
    <w:name w:val="Grid Table 2 - Accent 5"/>
    <w:basedOn w:val="93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820">
    <w:name w:val="Grid Table 2 - Accent 6"/>
    <w:basedOn w:val="93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821">
    <w:name w:val="Grid Table 3"/>
    <w:basedOn w:val="93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22">
    <w:name w:val="Grid Table 3 - Accent 1"/>
    <w:basedOn w:val="93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23">
    <w:name w:val="Grid Table 3 - Accent 2"/>
    <w:basedOn w:val="93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24">
    <w:name w:val="Grid Table 3 - Accent 3"/>
    <w:basedOn w:val="93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25">
    <w:name w:val="Grid Table 3 - Accent 4"/>
    <w:basedOn w:val="93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26">
    <w:name w:val="Grid Table 3 - Accent 5"/>
    <w:basedOn w:val="93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27">
    <w:name w:val="Grid Table 3 - Accent 6"/>
    <w:basedOn w:val="93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28">
    <w:name w:val="Grid Table 4"/>
    <w:basedOn w:val="931"/>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29">
    <w:name w:val="Grid Table 4 - Accent 1"/>
    <w:basedOn w:val="93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ce6f1" w:themeFill="accent1" w:themeFillTint="32"/>
      </w:tcPr>
    </w:tblStylePr>
    <w:tblStylePr w:type="band1Vert">
      <w:rPr>
        <w:rFonts w:ascii="Liberation Sans" w:hAnsi="Liberation Sans"/>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830">
    <w:name w:val="Grid Table 4 - Accent 2"/>
    <w:basedOn w:val="931"/>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31">
    <w:name w:val="Grid Table 4 - Accent 3"/>
    <w:basedOn w:val="931"/>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32">
    <w:name w:val="Grid Table 4 - Accent 4"/>
    <w:basedOn w:val="931"/>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33">
    <w:name w:val="Grid Table 4 - Accent 5"/>
    <w:basedOn w:val="931"/>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34">
    <w:name w:val="Grid Table 4 - Accent 6"/>
    <w:basedOn w:val="931"/>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5">
    <w:name w:val="Grid Table 5 Dark"/>
    <w:basedOn w:val="9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36">
    <w:name w:val="Grid Table 5 Dark- Accent 1"/>
    <w:basedOn w:val="9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Liberation Sans" w:hAnsi="Liberation Sans"/>
        <w:b/>
        <w:color w:val="ffffff"/>
        <w:sz w:val="22"/>
      </w:rPr>
      <w:tcPr>
        <w:shd w:val="clear" w:color="ffffff" w:themeColor="accent1" w:fill="4f81bd" w:themeFill="accent1"/>
      </w:tcPr>
    </w:tblStylePr>
    <w:tblStylePr w:type="firstRow">
      <w:rPr>
        <w:rFonts w:ascii="Liberation Sans" w:hAnsi="Liberation Sans"/>
        <w:b/>
        <w:color w:val="ffffff"/>
        <w:sz w:val="22"/>
      </w:rPr>
      <w:tcPr>
        <w:shd w:val="clear" w:color="ffffff" w:themeColor="accent1" w:fill="4f81bd" w:themeFill="accent1"/>
      </w:tcPr>
    </w:tblStylePr>
    <w:tblStylePr w:type="lastCol">
      <w:rPr>
        <w:rFonts w:ascii="Liberation Sans" w:hAnsi="Liberation Sans"/>
        <w:b/>
        <w:color w:val="ffffff"/>
        <w:sz w:val="22"/>
      </w:rPr>
      <w:tcPr>
        <w:shd w:val="clear" w:color="ffffff" w:themeColor="accent1" w:fill="4f81bd" w:themeFill="accent1"/>
      </w:tcPr>
    </w:tblStylePr>
    <w:tblStylePr w:type="lastRow">
      <w:rPr>
        <w:rFonts w:ascii="Liberation Sans" w:hAnsi="Liberation Sans"/>
        <w:b/>
        <w:color w:val="ffffff"/>
        <w:sz w:val="22"/>
      </w:rPr>
      <w:tcPr>
        <w:shd w:val="clear" w:color="ffffff" w:themeColor="accent1" w:fill="4f81bd" w:themeFill="accent1"/>
        <w:tcBorders>
          <w:top w:val="single" w:color="000000" w:themeColor="light1" w:sz="4" w:space="0"/>
        </w:tcBorders>
      </w:tcPr>
    </w:tblStylePr>
  </w:style>
  <w:style w:type="table" w:styleId="837">
    <w:name w:val="Grid Table 5 Dark - Accent 2"/>
    <w:basedOn w:val="9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Liberation Sans" w:hAnsi="Liberation Sans"/>
        <w:b/>
        <w:color w:val="ffffff"/>
        <w:sz w:val="22"/>
      </w:rPr>
      <w:tcPr>
        <w:shd w:val="clear" w:color="ffffff" w:themeColor="accent2" w:fill="c0504d" w:themeFill="accent2"/>
      </w:tcPr>
    </w:tblStylePr>
    <w:tblStylePr w:type="firstRow">
      <w:rPr>
        <w:rFonts w:ascii="Liberation Sans" w:hAnsi="Liberation Sans"/>
        <w:b/>
        <w:color w:val="ffffff"/>
        <w:sz w:val="22"/>
      </w:rPr>
      <w:tcPr>
        <w:shd w:val="clear" w:color="ffffff" w:themeColor="accent2" w:fill="c0504d" w:themeFill="accent2"/>
      </w:tcPr>
    </w:tblStylePr>
    <w:tblStylePr w:type="lastCol">
      <w:rPr>
        <w:rFonts w:ascii="Liberation Sans" w:hAnsi="Liberation Sans"/>
        <w:b/>
        <w:color w:val="ffffff"/>
        <w:sz w:val="22"/>
      </w:rPr>
      <w:tcPr>
        <w:shd w:val="clear" w:color="ffffff" w:themeColor="accent2" w:fill="c0504d" w:themeFill="accent2"/>
      </w:tcPr>
    </w:tblStylePr>
    <w:tblStylePr w:type="lastRow">
      <w:rPr>
        <w:rFonts w:ascii="Liberation Sans" w:hAnsi="Liberation Sans"/>
        <w:b/>
        <w:color w:val="ffffff"/>
        <w:sz w:val="22"/>
      </w:rPr>
      <w:tcPr>
        <w:shd w:val="clear" w:color="ffffff" w:themeColor="accent2" w:fill="c0504d" w:themeFill="accent2"/>
        <w:tcBorders>
          <w:top w:val="single" w:color="000000" w:themeColor="light1" w:sz="4" w:space="0"/>
        </w:tcBorders>
      </w:tcPr>
    </w:tblStylePr>
  </w:style>
  <w:style w:type="table" w:styleId="838">
    <w:name w:val="Grid Table 5 Dark - Accent 3"/>
    <w:basedOn w:val="9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Liberation Sans" w:hAnsi="Liberation Sans"/>
        <w:b/>
        <w:color w:val="ffffff"/>
        <w:sz w:val="22"/>
      </w:rPr>
      <w:tcPr>
        <w:shd w:val="clear" w:color="ffffff" w:themeColor="accent3" w:fill="9bbb59" w:themeFill="accent3"/>
      </w:tcPr>
    </w:tblStylePr>
    <w:tblStylePr w:type="firstRow">
      <w:rPr>
        <w:rFonts w:ascii="Liberation Sans" w:hAnsi="Liberation Sans"/>
        <w:b/>
        <w:color w:val="ffffff"/>
        <w:sz w:val="22"/>
      </w:rPr>
      <w:tcPr>
        <w:shd w:val="clear" w:color="ffffff" w:themeColor="accent3" w:fill="9bbb59" w:themeFill="accent3"/>
      </w:tcPr>
    </w:tblStylePr>
    <w:tblStylePr w:type="lastCol">
      <w:rPr>
        <w:rFonts w:ascii="Liberation Sans" w:hAnsi="Liberation Sans"/>
        <w:b/>
        <w:color w:val="ffffff"/>
        <w:sz w:val="22"/>
      </w:rPr>
      <w:tcPr>
        <w:shd w:val="clear" w:color="ffffff" w:themeColor="accent3" w:fill="9bbb59" w:themeFill="accent3"/>
      </w:tcPr>
    </w:tblStylePr>
    <w:tblStylePr w:type="lastRow">
      <w:rPr>
        <w:rFonts w:ascii="Liberation Sans" w:hAnsi="Liberation Sans"/>
        <w:b/>
        <w:color w:val="ffffff"/>
        <w:sz w:val="22"/>
      </w:rPr>
      <w:tcPr>
        <w:shd w:val="clear" w:color="ffffff" w:themeColor="accent3" w:fill="9bbb59" w:themeFill="accent3"/>
        <w:tcBorders>
          <w:top w:val="single" w:color="000000" w:themeColor="light1" w:sz="4" w:space="0"/>
        </w:tcBorders>
      </w:tcPr>
    </w:tblStylePr>
  </w:style>
  <w:style w:type="table" w:styleId="839">
    <w:name w:val="Grid Table 5 Dark- Accent 4"/>
    <w:basedOn w:val="9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Liberation Sans" w:hAnsi="Liberation Sans"/>
        <w:b/>
        <w:color w:val="ffffff"/>
        <w:sz w:val="22"/>
      </w:rPr>
      <w:tcPr>
        <w:shd w:val="clear" w:color="ffffff" w:themeColor="accent4" w:fill="8064a2" w:themeFill="accent4"/>
      </w:tcPr>
    </w:tblStylePr>
    <w:tblStylePr w:type="firstRow">
      <w:rPr>
        <w:rFonts w:ascii="Liberation Sans" w:hAnsi="Liberation Sans"/>
        <w:b/>
        <w:color w:val="ffffff"/>
        <w:sz w:val="22"/>
      </w:rPr>
      <w:tcPr>
        <w:shd w:val="clear" w:color="ffffff" w:themeColor="accent4" w:fill="8064a2" w:themeFill="accent4"/>
      </w:tcPr>
    </w:tblStylePr>
    <w:tblStylePr w:type="lastCol">
      <w:rPr>
        <w:rFonts w:ascii="Liberation Sans" w:hAnsi="Liberation Sans"/>
        <w:b/>
        <w:color w:val="ffffff"/>
        <w:sz w:val="22"/>
      </w:rPr>
      <w:tcPr>
        <w:shd w:val="clear" w:color="ffffff" w:themeColor="accent4" w:fill="8064a2" w:themeFill="accent4"/>
      </w:tcPr>
    </w:tblStylePr>
    <w:tblStylePr w:type="lastRow">
      <w:rPr>
        <w:rFonts w:ascii="Liberation Sans" w:hAnsi="Liberation Sans"/>
        <w:b/>
        <w:color w:val="ffffff"/>
        <w:sz w:val="22"/>
      </w:rPr>
      <w:tcPr>
        <w:shd w:val="clear" w:color="ffffff" w:themeColor="accent4" w:fill="8064a2" w:themeFill="accent4"/>
        <w:tcBorders>
          <w:top w:val="single" w:color="000000" w:themeColor="light1" w:sz="4" w:space="0"/>
        </w:tcBorders>
      </w:tcPr>
    </w:tblStylePr>
  </w:style>
  <w:style w:type="table" w:styleId="840">
    <w:name w:val="Grid Table 5 Dark - Accent 5"/>
    <w:basedOn w:val="9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Liberation Sans" w:hAnsi="Liberation Sans"/>
        <w:b/>
        <w:color w:val="ffffff"/>
        <w:sz w:val="22"/>
      </w:rPr>
      <w:tcPr>
        <w:shd w:val="clear" w:color="ffffff" w:themeColor="accent5" w:fill="4bacc6" w:themeFill="accent5"/>
      </w:tcPr>
    </w:tblStylePr>
    <w:tblStylePr w:type="firstRow">
      <w:rPr>
        <w:rFonts w:ascii="Liberation Sans" w:hAnsi="Liberation Sans"/>
        <w:b/>
        <w:color w:val="ffffff"/>
        <w:sz w:val="22"/>
      </w:rPr>
      <w:tcPr>
        <w:shd w:val="clear" w:color="ffffff" w:themeColor="accent5" w:fill="4bacc6" w:themeFill="accent5"/>
      </w:tcPr>
    </w:tblStylePr>
    <w:tblStylePr w:type="lastCol">
      <w:rPr>
        <w:rFonts w:ascii="Liberation Sans" w:hAnsi="Liberation Sans"/>
        <w:b/>
        <w:color w:val="ffffff"/>
        <w:sz w:val="22"/>
      </w:rPr>
      <w:tcPr>
        <w:shd w:val="clear" w:color="ffffff" w:themeColor="accent5" w:fill="4bacc6" w:themeFill="accent5"/>
      </w:tcPr>
    </w:tblStylePr>
    <w:tblStylePr w:type="lastRow">
      <w:rPr>
        <w:rFonts w:ascii="Liberation Sans" w:hAnsi="Liberation Sans"/>
        <w:b/>
        <w:color w:val="ffffff"/>
        <w:sz w:val="22"/>
      </w:rPr>
      <w:tcPr>
        <w:shd w:val="clear" w:color="ffffff" w:themeColor="accent5" w:fill="4bacc6" w:themeFill="accent5"/>
        <w:tcBorders>
          <w:top w:val="single" w:color="000000" w:themeColor="light1" w:sz="4" w:space="0"/>
        </w:tcBorders>
      </w:tcPr>
    </w:tblStylePr>
  </w:style>
  <w:style w:type="table" w:styleId="841">
    <w:name w:val="Grid Table 5 Dark - Accent 6"/>
    <w:basedOn w:val="9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Liberation Sans" w:hAnsi="Liberation Sans"/>
        <w:b/>
        <w:color w:val="ffffff"/>
        <w:sz w:val="22"/>
      </w:rPr>
      <w:tcPr>
        <w:shd w:val="clear" w:color="ffffff" w:themeColor="accent6" w:fill="f79646" w:themeFill="accent6"/>
      </w:tcPr>
    </w:tblStylePr>
    <w:tblStylePr w:type="firstRow">
      <w:rPr>
        <w:rFonts w:ascii="Liberation Sans" w:hAnsi="Liberation Sans"/>
        <w:b/>
        <w:color w:val="ffffff"/>
        <w:sz w:val="22"/>
      </w:rPr>
      <w:tcPr>
        <w:shd w:val="clear" w:color="ffffff" w:themeColor="accent6" w:fill="f79646" w:themeFill="accent6"/>
      </w:tcPr>
    </w:tblStylePr>
    <w:tblStylePr w:type="lastCol">
      <w:rPr>
        <w:rFonts w:ascii="Liberation Sans" w:hAnsi="Liberation Sans"/>
        <w:b/>
        <w:color w:val="ffffff"/>
        <w:sz w:val="22"/>
      </w:rPr>
      <w:tcPr>
        <w:shd w:val="clear" w:color="ffffff" w:themeColor="accent6" w:fill="f79646" w:themeFill="accent6"/>
      </w:tcPr>
    </w:tblStylePr>
    <w:tblStylePr w:type="lastRow">
      <w:rPr>
        <w:rFonts w:ascii="Liberation Sans" w:hAnsi="Liberation Sans"/>
        <w:b/>
        <w:color w:val="ffffff"/>
        <w:sz w:val="22"/>
      </w:rPr>
      <w:tcPr>
        <w:shd w:val="clear" w:color="ffffff" w:themeColor="accent6" w:fill="f79646" w:themeFill="accent6"/>
        <w:tcBorders>
          <w:top w:val="single" w:color="000000" w:themeColor="light1" w:sz="4" w:space="0"/>
        </w:tcBorders>
      </w:tcPr>
    </w:tblStylePr>
  </w:style>
  <w:style w:type="table" w:styleId="842">
    <w:name w:val="Grid Table 6 Colorful"/>
    <w:basedOn w:val="931"/>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843">
    <w:name w:val="Grid Table 6 Colorful - Accent 1"/>
    <w:basedOn w:val="93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Liberation Sans" w:hAnsi="Liberation Sans"/>
        <w:color w:val="404040" w:themeColor="accent1" w:themeTint="80" w:themeShade="95"/>
        <w:sz w:val="22"/>
      </w:rPr>
    </w:tblStylePr>
  </w:style>
  <w:style w:type="table" w:styleId="844">
    <w:name w:val="Grid Table 6 Colorful - Accent 2"/>
    <w:basedOn w:val="93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Liberation Sans" w:hAnsi="Liberation Sans"/>
        <w:color w:val="404040" w:themeColor="accent2" w:themeTint="97" w:themeShade="95"/>
        <w:sz w:val="22"/>
      </w:rPr>
    </w:tblStylePr>
  </w:style>
  <w:style w:type="table" w:styleId="845">
    <w:name w:val="Grid Table 6 Colorful - Accent 3"/>
    <w:basedOn w:val="931"/>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Liberation Sans" w:hAnsi="Liberation Sans"/>
        <w:color w:val="404040" w:themeColor="accent3" w:themeTint="FE" w:themeShade="95"/>
        <w:sz w:val="22"/>
      </w:rPr>
    </w:tblStylePr>
  </w:style>
  <w:style w:type="table" w:styleId="846">
    <w:name w:val="Grid Table 6 Colorful - Accent 4"/>
    <w:basedOn w:val="93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Liberation Sans" w:hAnsi="Liberation Sans"/>
        <w:color w:val="404040" w:themeColor="accent4" w:themeTint="9A" w:themeShade="95"/>
        <w:sz w:val="22"/>
      </w:rPr>
    </w:tblStylePr>
  </w:style>
  <w:style w:type="table" w:styleId="847">
    <w:name w:val="Grid Table 6 Colorful - Accent 5"/>
    <w:basedOn w:val="931"/>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848">
    <w:name w:val="Grid Table 6 Colorful - Accent 6"/>
    <w:basedOn w:val="931"/>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849">
    <w:name w:val="Grid Table 7 Colorful"/>
    <w:basedOn w:val="931"/>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50">
    <w:name w:val="Grid Table 7 Colorful - Accent 1"/>
    <w:basedOn w:val="93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3e70a3" w:themeColor="accent1" w:themeTint="80" w:themeShade="95"/>
        <w:sz w:val="22"/>
      </w:rPr>
    </w:tblStylePr>
    <w:tblStylePr w:type="firstCol">
      <w:rPr>
        <w:rFonts w:ascii="Liberation Sans" w:hAnsi="Liberation Sans"/>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Liberation Sans" w:hAnsi="Liberation Sans"/>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Liberation Sans" w:hAnsi="Liberation Sans"/>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Liberation Sans" w:hAnsi="Liberation Sans"/>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851">
    <w:name w:val="Grid Table 7 Colorful - Accent 2"/>
    <w:basedOn w:val="931"/>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852">
    <w:name w:val="Grid Table 7 Colorful - Accent 3"/>
    <w:basedOn w:val="931"/>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5c702f" w:themeColor="accent3" w:themeTint="FE" w:themeShade="95"/>
        <w:sz w:val="22"/>
      </w:rPr>
    </w:tblStylePr>
    <w:tblStylePr w:type="firstCol">
      <w:rPr>
        <w:rFonts w:ascii="Liberation Sans" w:hAnsi="Liberation Sans"/>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Liberation Sans" w:hAnsi="Liberation Sans"/>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Liberation Sans" w:hAnsi="Liberation Sans"/>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Liberation Sans" w:hAnsi="Liberation Sans"/>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853">
    <w:name w:val="Grid Table 7 Colorful - Accent 4"/>
    <w:basedOn w:val="931"/>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854">
    <w:name w:val="Grid Table 7 Colorful - Accent 5"/>
    <w:basedOn w:val="931"/>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266777" w:themeColor="accent5" w:themeShade="95"/>
        <w:sz w:val="22"/>
      </w:rPr>
    </w:tblStylePr>
    <w:tblStylePr w:type="firstCol">
      <w:rPr>
        <w:rFonts w:ascii="Liberation Sans" w:hAnsi="Liberation Sans"/>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Liberation Sans" w:hAnsi="Liberation Sans"/>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Liberation Sans" w:hAnsi="Liberation Sans"/>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855">
    <w:name w:val="Grid Table 7 Colorful - Accent 6"/>
    <w:basedOn w:val="931"/>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b05307" w:themeColor="accent6" w:themeShade="95"/>
        <w:sz w:val="22"/>
      </w:rPr>
    </w:tblStylePr>
    <w:tblStylePr w:type="firstCol">
      <w:rPr>
        <w:rFonts w:ascii="Liberation Sans" w:hAnsi="Liberation Sans"/>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Liberation Sans" w:hAnsi="Liberation Sans"/>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Liberation Sans" w:hAnsi="Liberation Sans"/>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856">
    <w:name w:val="List Table 1 Light"/>
    <w:basedOn w:val="931"/>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57">
    <w:name w:val="List Table 1 Light - Accent 1"/>
    <w:basedOn w:val="93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858">
    <w:name w:val="List Table 1 Light - Accent 2"/>
    <w:basedOn w:val="931"/>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859">
    <w:name w:val="List Table 1 Light - Accent 3"/>
    <w:basedOn w:val="931"/>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860">
    <w:name w:val="List Table 1 Light - Accent 4"/>
    <w:basedOn w:val="931"/>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861">
    <w:name w:val="List Table 1 Light - Accent 5"/>
    <w:basedOn w:val="931"/>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62">
    <w:name w:val="List Table 1 Light - Accent 6"/>
    <w:basedOn w:val="931"/>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63">
    <w:name w:val="List Table 2"/>
    <w:basedOn w:val="931"/>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64">
    <w:name w:val="List Table 2 - Accent 1"/>
    <w:basedOn w:val="93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65">
    <w:name w:val="List Table 2 - Accent 2"/>
    <w:basedOn w:val="931"/>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66">
    <w:name w:val="List Table 2 - Accent 3"/>
    <w:basedOn w:val="931"/>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67">
    <w:name w:val="List Table 2 - Accent 4"/>
    <w:basedOn w:val="931"/>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68">
    <w:name w:val="List Table 2 - Accent 5"/>
    <w:basedOn w:val="931"/>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69">
    <w:name w:val="List Table 2 - Accent 6"/>
    <w:basedOn w:val="931"/>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70">
    <w:name w:val="List Table 3"/>
    <w:basedOn w:val="93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71">
    <w:name w:val="List Table 3 - Accent 1"/>
    <w:basedOn w:val="93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72">
    <w:name w:val="List Table 3 - Accent 2"/>
    <w:basedOn w:val="93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73">
    <w:name w:val="List Table 3 - Accent 3"/>
    <w:basedOn w:val="931"/>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74">
    <w:name w:val="List Table 3 - Accent 4"/>
    <w:basedOn w:val="93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75">
    <w:name w:val="List Table 3 - Accent 5"/>
    <w:basedOn w:val="931"/>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876">
    <w:name w:val="List Table 3 - Accent 6"/>
    <w:basedOn w:val="931"/>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877">
    <w:name w:val="List Table 4"/>
    <w:basedOn w:val="93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78">
    <w:name w:val="List Table 4 - Accent 1"/>
    <w:basedOn w:val="93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79">
    <w:name w:val="List Table 4 - Accent 2"/>
    <w:basedOn w:val="931"/>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80">
    <w:name w:val="List Table 4 - Accent 3"/>
    <w:basedOn w:val="931"/>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81">
    <w:name w:val="List Table 4 - Accent 4"/>
    <w:basedOn w:val="931"/>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82">
    <w:name w:val="List Table 4 - Accent 5"/>
    <w:basedOn w:val="931"/>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83">
    <w:name w:val="List Table 4 - Accent 6"/>
    <w:basedOn w:val="931"/>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84">
    <w:name w:val="List Table 5 Dark"/>
    <w:basedOn w:val="931"/>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85">
    <w:name w:val="List Table 5 Dark - Accent 1"/>
    <w:basedOn w:val="93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86">
    <w:name w:val="List Table 5 Dark - Accent 2"/>
    <w:basedOn w:val="931"/>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87">
    <w:name w:val="List Table 5 Dark - Accent 3"/>
    <w:basedOn w:val="931"/>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88">
    <w:name w:val="List Table 5 Dark - Accent 4"/>
    <w:basedOn w:val="931"/>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89">
    <w:name w:val="List Table 5 Dark - Accent 5"/>
    <w:basedOn w:val="931"/>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90">
    <w:name w:val="List Table 5 Dark - Accent 6"/>
    <w:basedOn w:val="931"/>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91">
    <w:name w:val="List Table 6 Colorful"/>
    <w:basedOn w:val="931"/>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92">
    <w:name w:val="List Table 6 Colorful - Accent 1"/>
    <w:basedOn w:val="93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93">
    <w:name w:val="List Table 6 Colorful - Accent 2"/>
    <w:basedOn w:val="931"/>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94">
    <w:name w:val="List Table 6 Colorful - Accent 3"/>
    <w:basedOn w:val="931"/>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95">
    <w:name w:val="List Table 6 Colorful - Accent 4"/>
    <w:basedOn w:val="931"/>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96">
    <w:name w:val="List Table 6 Colorful - Accent 5"/>
    <w:basedOn w:val="931"/>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97">
    <w:name w:val="List Table 6 Colorful - Accent 6"/>
    <w:basedOn w:val="931"/>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98">
    <w:name w:val="List Table 7 Colorful"/>
    <w:basedOn w:val="931"/>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Liberation Sans" w:hAnsi="Liberation Sans"/>
        <w:color w:val="4a4a4a" w:themeColor="text1" w:themeTint="80" w:themeShade="95"/>
        <w:sz w:val="22"/>
      </w:rPr>
    </w:tblStylePr>
  </w:style>
  <w:style w:type="table" w:styleId="899">
    <w:name w:val="List Table 7 Colorful - Accent 1"/>
    <w:basedOn w:val="93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2a4b71" w:themeColor="accent1" w:themeShade="95"/>
        <w:sz w:val="22"/>
      </w:rPr>
    </w:tblStylePr>
    <w:tblStylePr w:type="firstCol">
      <w:rPr>
        <w:rFonts w:ascii="Liberation Sans" w:hAnsi="Liberation Sans"/>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Liberation Sans" w:hAnsi="Liberation Sans"/>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Liberation Sans" w:hAnsi="Liberation Sans"/>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Liberation Sans" w:hAnsi="Liberation Sans"/>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Liberation Sans" w:hAnsi="Liberation Sans"/>
        <w:color w:val="2a4b71" w:themeColor="accent1" w:themeShade="95"/>
        <w:sz w:val="22"/>
      </w:rPr>
    </w:tblStylePr>
  </w:style>
  <w:style w:type="table" w:styleId="900">
    <w:name w:val="List Table 7 Colorful - Accent 2"/>
    <w:basedOn w:val="931"/>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Liberation Sans" w:hAnsi="Liberation Sans"/>
        <w:color w:val="9c3a37" w:themeColor="accent2" w:themeTint="97" w:themeShade="95"/>
        <w:sz w:val="22"/>
      </w:rPr>
    </w:tblStylePr>
  </w:style>
  <w:style w:type="table" w:styleId="901">
    <w:name w:val="List Table 7 Colorful - Accent 3"/>
    <w:basedOn w:val="931"/>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7c983f" w:themeColor="accent3" w:themeTint="98" w:themeShade="95"/>
        <w:sz w:val="22"/>
      </w:rPr>
    </w:tblStylePr>
    <w:tblStylePr w:type="firstCol">
      <w:rPr>
        <w:rFonts w:ascii="Liberation Sans" w:hAnsi="Liberation Sans"/>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Liberation Sans" w:hAnsi="Liberation Sans"/>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Liberation Sans" w:hAnsi="Liberation Sans"/>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Liberation Sans" w:hAnsi="Liberation Sans"/>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Liberation Sans" w:hAnsi="Liberation Sans"/>
        <w:color w:val="7c983f" w:themeColor="accent3" w:themeTint="98" w:themeShade="95"/>
        <w:sz w:val="22"/>
      </w:rPr>
    </w:tblStylePr>
  </w:style>
  <w:style w:type="table" w:styleId="902">
    <w:name w:val="List Table 7 Colorful - Accent 4"/>
    <w:basedOn w:val="931"/>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Liberation Sans" w:hAnsi="Liberation Sans"/>
        <w:color w:val="664f82" w:themeColor="accent4" w:themeTint="9A" w:themeShade="95"/>
        <w:sz w:val="22"/>
      </w:rPr>
    </w:tblStylePr>
  </w:style>
  <w:style w:type="table" w:styleId="903">
    <w:name w:val="List Table 7 Colorful - Accent 5"/>
    <w:basedOn w:val="931"/>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338aa0" w:themeColor="accent5" w:themeTint="9A" w:themeShade="95"/>
        <w:sz w:val="22"/>
      </w:rPr>
    </w:tblStylePr>
    <w:tblStylePr w:type="firstCol">
      <w:rPr>
        <w:rFonts w:ascii="Liberation Sans" w:hAnsi="Liberation Sans"/>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Liberation Sans" w:hAnsi="Liberation Sans"/>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Liberation Sans" w:hAnsi="Liberation Sans"/>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Liberation Sans" w:hAnsi="Liberation Sans"/>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Liberation Sans" w:hAnsi="Liberation Sans"/>
        <w:color w:val="338aa0" w:themeColor="accent5" w:themeTint="9A" w:themeShade="95"/>
        <w:sz w:val="22"/>
      </w:rPr>
    </w:tblStylePr>
  </w:style>
  <w:style w:type="table" w:styleId="904">
    <w:name w:val="List Table 7 Colorful - Accent 6"/>
    <w:basedOn w:val="931"/>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d9680c" w:themeColor="accent6" w:themeTint="98" w:themeShade="95"/>
        <w:sz w:val="22"/>
      </w:rPr>
    </w:tblStylePr>
    <w:tblStylePr w:type="firstCol">
      <w:rPr>
        <w:rFonts w:ascii="Liberation Sans" w:hAnsi="Liberation Sans"/>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Liberation Sans" w:hAnsi="Liberation Sans"/>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Liberation Sans" w:hAnsi="Liberation Sans"/>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Liberation Sans" w:hAnsi="Liberation Sans"/>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Liberation Sans" w:hAnsi="Liberation Sans"/>
        <w:color w:val="d9680c" w:themeColor="accent6" w:themeTint="98" w:themeShade="95"/>
        <w:sz w:val="22"/>
      </w:rPr>
    </w:tblStylePr>
  </w:style>
  <w:style w:type="table" w:styleId="905">
    <w:name w:val="Lined - Accent"/>
    <w:basedOn w:val="93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906">
    <w:name w:val="Lined - Accent 1"/>
    <w:basedOn w:val="93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907">
    <w:name w:val="Lined - Accent 2"/>
    <w:basedOn w:val="93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908">
    <w:name w:val="Lined - Accent 3"/>
    <w:basedOn w:val="93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909">
    <w:name w:val="Lined - Accent 4"/>
    <w:basedOn w:val="93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910">
    <w:name w:val="Lined - Accent 5"/>
    <w:basedOn w:val="93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911">
    <w:name w:val="Lined - Accent 6"/>
    <w:basedOn w:val="931"/>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912">
    <w:name w:val="Bordered &amp; Lined - Accent"/>
    <w:basedOn w:val="931"/>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913">
    <w:name w:val="Bordered &amp; Lined - Accent 1"/>
    <w:basedOn w:val="93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914">
    <w:name w:val="Bordered &amp; Lined - Accent 2"/>
    <w:basedOn w:val="931"/>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915">
    <w:name w:val="Bordered &amp; Lined - Accent 3"/>
    <w:basedOn w:val="931"/>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916">
    <w:name w:val="Bordered &amp; Lined - Accent 4"/>
    <w:basedOn w:val="931"/>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917">
    <w:name w:val="Bordered &amp; Lined - Accent 5"/>
    <w:basedOn w:val="931"/>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918">
    <w:name w:val="Bordered &amp; Lined - Accent 6"/>
    <w:basedOn w:val="931"/>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919">
    <w:name w:val="Bordered"/>
    <w:basedOn w:val="931"/>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920">
    <w:name w:val="Bordered - Accent 1"/>
    <w:basedOn w:val="93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921">
    <w:name w:val="Bordered - Accent 2"/>
    <w:basedOn w:val="93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922">
    <w:name w:val="Bordered - Accent 3"/>
    <w:basedOn w:val="93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923">
    <w:name w:val="Bordered - Accent 4"/>
    <w:basedOn w:val="93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924">
    <w:name w:val="Bordered - Accent 5"/>
    <w:basedOn w:val="93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925">
    <w:name w:val="Bordered - Accent 6"/>
    <w:basedOn w:val="93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926">
    <w:name w:val="Footnote Text Char"/>
    <w:link w:val="1343"/>
    <w:uiPriority w:val="99"/>
    <w:rPr>
      <w:sz w:val="18"/>
    </w:rPr>
  </w:style>
  <w:style w:type="character" w:styleId="927">
    <w:name w:val="footnote reference"/>
    <w:uiPriority w:val="99"/>
    <w:unhideWhenUsed/>
    <w:rPr>
      <w:vertAlign w:val="superscript"/>
    </w:rPr>
  </w:style>
  <w:style w:type="character" w:styleId="928">
    <w:name w:val="Endnote Text Char"/>
    <w:link w:val="1386"/>
    <w:uiPriority w:val="99"/>
    <w:rPr>
      <w:sz w:val="20"/>
    </w:rPr>
  </w:style>
  <w:style w:type="character" w:styleId="929">
    <w:name w:val="endnote reference"/>
    <w:uiPriority w:val="99"/>
    <w:semiHidden/>
    <w:unhideWhenUsed/>
    <w:rPr>
      <w:vertAlign w:val="superscript"/>
    </w:rPr>
  </w:style>
  <w:style w:type="paragraph" w:styleId="930">
    <w:name w:val="table of figures"/>
    <w:basedOn w:val="932"/>
    <w:next w:val="932"/>
    <w:uiPriority w:val="99"/>
    <w:unhideWhenUsed/>
    <w:pPr>
      <w:spacing w:after="0" w:afterAutospacing="0"/>
    </w:pPr>
  </w:style>
  <w:style w:type="table" w:styleId="931" w:default="1">
    <w:name w:val="Normal Table"/>
    <w:uiPriority w:val="99"/>
    <w:semiHidden/>
    <w:unhideWhenUsed/>
    <w:tblPr>
      <w:tblInd w:w="0" w:type="dxa"/>
      <w:tblCellMar>
        <w:left w:w="108" w:type="dxa"/>
        <w:top w:w="0" w:type="dxa"/>
        <w:right w:w="108" w:type="dxa"/>
        <w:bottom w:w="0" w:type="dxa"/>
      </w:tblCellMar>
    </w:tblPr>
  </w:style>
  <w:style w:type="paragraph" w:styleId="932" w:default="1">
    <w:name w:val="Normal"/>
    <w:next w:val="932"/>
    <w:pPr>
      <w:ind w:left="0" w:right="0" w:firstLine="708"/>
      <w:jc w:val="both"/>
      <w:spacing w:before="120" w:after="120" w:line="360" w:lineRule="auto"/>
      <w:widowControl/>
    </w:pPr>
    <w:rPr>
      <w:rFonts w:ascii="Times New Roman" w:hAnsi="Times New Roman" w:eastAsia="Times New Roman" w:cs="Times New Roman"/>
      <w:color w:val="auto"/>
      <w:sz w:val="24"/>
      <w:szCs w:val="20"/>
      <w:lang w:val="ru-RU" w:eastAsia="zh-CN" w:bidi="ar-SA"/>
    </w:rPr>
  </w:style>
  <w:style w:type="paragraph" w:styleId="933">
    <w:name w:val="Heading 1"/>
    <w:basedOn w:val="1208"/>
    <w:next w:val="1237"/>
    <w:uiPriority w:val="9"/>
    <w:pPr>
      <w:numPr>
        <w:ilvl w:val="0"/>
        <w:numId w:val="1"/>
      </w:numPr>
      <w:keepLines/>
      <w:keepNext/>
      <w:pageBreakBefore/>
      <w:spacing w:before="360" w:after="360"/>
      <w:outlineLvl w:val="0"/>
    </w:pPr>
    <w:rPr>
      <w:b/>
      <w:sz w:val="28"/>
      <w:szCs w:val="28"/>
    </w:rPr>
  </w:style>
  <w:style w:type="paragraph" w:styleId="934">
    <w:name w:val="Heading 2"/>
    <w:basedOn w:val="1208"/>
    <w:next w:val="1237"/>
    <w:uiPriority w:val="9"/>
    <w:pPr>
      <w:numPr>
        <w:ilvl w:val="1"/>
        <w:numId w:val="1"/>
      </w:numPr>
      <w:keepLines/>
      <w:keepNext/>
      <w:spacing w:before="360" w:after="360"/>
      <w:outlineLvl w:val="1"/>
    </w:pPr>
    <w:rPr>
      <w:b/>
    </w:rPr>
  </w:style>
  <w:style w:type="paragraph" w:styleId="935">
    <w:name w:val="Heading 3"/>
    <w:basedOn w:val="1208"/>
    <w:next w:val="1237"/>
    <w:uiPriority w:val="9"/>
    <w:pPr>
      <w:numPr>
        <w:ilvl w:val="2"/>
        <w:numId w:val="1"/>
      </w:numPr>
      <w:keepLines/>
      <w:keepNext/>
      <w:spacing w:before="240" w:after="240"/>
      <w:tabs>
        <w:tab w:val="left" w:pos="1701" w:leader="none"/>
      </w:tabs>
      <w:outlineLvl w:val="2"/>
    </w:pPr>
    <w:rPr>
      <w:b/>
      <w:bCs/>
    </w:rPr>
  </w:style>
  <w:style w:type="paragraph" w:styleId="936">
    <w:name w:val="Heading 4"/>
    <w:basedOn w:val="935"/>
    <w:next w:val="1237"/>
    <w:uiPriority w:val="9"/>
    <w:pPr>
      <w:numPr>
        <w:ilvl w:val="3"/>
        <w:numId w:val="1"/>
      </w:numPr>
      <w:outlineLvl w:val="3"/>
    </w:pPr>
  </w:style>
  <w:style w:type="paragraph" w:styleId="937">
    <w:name w:val="Heading 5"/>
    <w:basedOn w:val="932"/>
    <w:next w:val="932"/>
    <w:link w:val="932"/>
    <w:uiPriority w:val="9"/>
    <w:pPr>
      <w:numPr>
        <w:ilvl w:val="4"/>
        <w:numId w:val="1"/>
      </w:numPr>
      <w:keepNext/>
      <w:spacing w:before="240" w:after="240"/>
      <w:outlineLvl w:val="4"/>
    </w:pPr>
    <w:rPr>
      <w:b/>
      <w:bCs/>
      <w:iCs/>
      <w:szCs w:val="26"/>
    </w:rPr>
  </w:style>
  <w:style w:type="paragraph" w:styleId="938">
    <w:name w:val="Heading 6"/>
    <w:basedOn w:val="932"/>
    <w:next w:val="932"/>
    <w:uiPriority w:val="9"/>
    <w:pPr>
      <w:numPr>
        <w:ilvl w:val="5"/>
        <w:numId w:val="1"/>
      </w:numPr>
      <w:keepLines/>
      <w:keepNext/>
      <w:spacing w:before="240" w:after="60"/>
      <w:outlineLvl w:val="5"/>
    </w:pPr>
    <w:rPr>
      <w:b/>
      <w:bCs/>
      <w:szCs w:val="22"/>
    </w:rPr>
  </w:style>
  <w:style w:type="paragraph" w:styleId="939">
    <w:name w:val="Heading 7"/>
    <w:basedOn w:val="932"/>
    <w:next w:val="932"/>
    <w:uiPriority w:val="9"/>
    <w:pPr>
      <w:numPr>
        <w:ilvl w:val="0"/>
        <w:numId w:val="13"/>
      </w:numPr>
      <w:keepLines/>
      <w:keepNext/>
      <w:spacing w:before="40" w:after="0"/>
      <w:outlineLvl w:val="6"/>
    </w:pPr>
    <w:rPr>
      <w:rFonts w:ascii="Calibri Light" w:hAnsi="Calibri Light" w:eastAsia="Times New Roman" w:cs="Calibri Light"/>
      <w:i/>
      <w:iCs/>
      <w:color w:val="1f4d78"/>
    </w:rPr>
  </w:style>
  <w:style w:type="paragraph" w:styleId="940">
    <w:name w:val="Heading 8"/>
    <w:basedOn w:val="932"/>
    <w:next w:val="932"/>
    <w:uiPriority w:val="9"/>
    <w:pPr>
      <w:numPr>
        <w:ilvl w:val="0"/>
        <w:numId w:val="13"/>
      </w:numPr>
      <w:keepLines/>
      <w:keepNext/>
      <w:spacing w:before="40" w:after="0"/>
      <w:outlineLvl w:val="7"/>
    </w:pPr>
    <w:rPr>
      <w:rFonts w:ascii="Calibri Light" w:hAnsi="Calibri Light" w:eastAsia="Times New Roman" w:cs="Calibri Light"/>
      <w:color w:val="272727"/>
      <w:sz w:val="21"/>
      <w:szCs w:val="21"/>
    </w:rPr>
  </w:style>
  <w:style w:type="paragraph" w:styleId="941">
    <w:name w:val="Heading 9"/>
    <w:basedOn w:val="932"/>
    <w:next w:val="932"/>
    <w:uiPriority w:val="9"/>
    <w:pPr>
      <w:numPr>
        <w:ilvl w:val="0"/>
        <w:numId w:val="13"/>
      </w:numPr>
      <w:keepLines/>
      <w:keepNext/>
      <w:spacing w:before="40" w:after="0"/>
      <w:outlineLvl w:val="8"/>
    </w:pPr>
    <w:rPr>
      <w:rFonts w:ascii="Calibri Light" w:hAnsi="Calibri Light" w:eastAsia="Times New Roman" w:cs="Calibri Light"/>
      <w:i/>
      <w:iCs/>
      <w:color w:val="272727"/>
      <w:sz w:val="21"/>
      <w:szCs w:val="21"/>
    </w:rPr>
  </w:style>
  <w:style w:type="character" w:styleId="942">
    <w:name w:val="WW8Num1z0"/>
    <w:next w:val="942"/>
    <w:rPr>
      <w:rFonts w:ascii="Times New Roman Полужирный" w:hAnsi="Times New Roman Полужирный" w:cs="Times New Roman Полужирный"/>
      <w:b/>
      <w:i w:val="0"/>
      <w:sz w:val="28"/>
    </w:rPr>
  </w:style>
  <w:style w:type="character" w:styleId="943">
    <w:name w:val="WW8Num1z1"/>
    <w:next w:val="943"/>
    <w:rPr>
      <w:rFonts w:ascii="Times New Roman Полужирный" w:hAnsi="Times New Roman Полужирный" w:cs="Times New Roman Полужирный"/>
      <w:b/>
      <w:i w:val="0"/>
      <w:sz w:val="24"/>
    </w:rPr>
  </w:style>
  <w:style w:type="character" w:styleId="944">
    <w:name w:val="WW8Num1z4"/>
    <w:next w:val="944"/>
    <w:link w:val="932"/>
    <w:rPr>
      <w:rFonts w:ascii="Times New Roman" w:hAnsi="Times New Roman" w:cs="Times New Roman"/>
      <w:b/>
      <w:i w:val="0"/>
      <w:caps w:val="0"/>
      <w:smallCaps w:val="0"/>
      <w:strike w:val="0"/>
      <w:vanish w:val="0"/>
      <w:position w:val="0"/>
      <w:sz w:val="24"/>
      <w:vertAlign w:val="baseline"/>
    </w:rPr>
  </w:style>
  <w:style w:type="character" w:styleId="945">
    <w:name w:val="WW8Num1z5"/>
    <w:next w:val="945"/>
    <w:rPr>
      <w:rFonts w:ascii="Times New Roman" w:hAnsi="Times New Roman" w:cs="Times New Roman"/>
      <w:b/>
      <w:i w:val="0"/>
      <w:caps w:val="0"/>
      <w:smallCaps w:val="0"/>
      <w:strike w:val="0"/>
      <w:vanish w:val="0"/>
      <w:color w:val="000000"/>
      <w:position w:val="0"/>
      <w:sz w:val="24"/>
      <w:vertAlign w:val="baseline"/>
    </w:rPr>
  </w:style>
  <w:style w:type="character" w:styleId="946">
    <w:name w:val="WW8Num1z6"/>
    <w:next w:val="946"/>
  </w:style>
  <w:style w:type="character" w:styleId="947">
    <w:name w:val="WW8Num6z0"/>
    <w:next w:val="947"/>
    <w:rPr>
      <w:rFonts w:ascii="Symbol" w:hAnsi="Symbol" w:cs="Symbol"/>
    </w:rPr>
  </w:style>
  <w:style w:type="character" w:styleId="948">
    <w:name w:val="WW8Num7z0"/>
    <w:next w:val="948"/>
    <w:link w:val="932"/>
    <w:rPr>
      <w:rFonts w:ascii="Symbol" w:hAnsi="Symbol" w:cs="Symbol"/>
    </w:rPr>
  </w:style>
  <w:style w:type="character" w:styleId="949">
    <w:name w:val="WW8Num8z0"/>
    <w:next w:val="949"/>
    <w:rPr>
      <w:rFonts w:ascii="Symbol" w:hAnsi="Symbol" w:cs="Symbol"/>
    </w:rPr>
  </w:style>
  <w:style w:type="character" w:styleId="950">
    <w:name w:val="WW8Num9z0"/>
    <w:next w:val="950"/>
    <w:link w:val="932"/>
    <w:rPr>
      <w:rFonts w:ascii="Symbol" w:hAnsi="Symbol" w:cs="Symbol"/>
    </w:rPr>
  </w:style>
  <w:style w:type="character" w:styleId="951">
    <w:name w:val="WW8Num11z0"/>
    <w:next w:val="951"/>
    <w:rPr>
      <w:rFonts w:ascii="Wingdings" w:hAnsi="Wingdings" w:cs="Wingdings"/>
    </w:rPr>
  </w:style>
  <w:style w:type="character" w:styleId="952">
    <w:name w:val="WW8Num12z0"/>
    <w:next w:val="952"/>
    <w:rPr>
      <w:rFonts w:ascii="Wingdings" w:hAnsi="Wingdings" w:cs="Wingdings"/>
    </w:rPr>
  </w:style>
  <w:style w:type="character" w:styleId="953">
    <w:name w:val="WW8Num13z0"/>
    <w:next w:val="953"/>
    <w:rPr>
      <w:rFonts w:ascii="Symbol" w:hAnsi="Symbol" w:cs="Symbol"/>
    </w:rPr>
  </w:style>
  <w:style w:type="character" w:styleId="954">
    <w:name w:val="WW8Num15z0"/>
    <w:next w:val="954"/>
    <w:rPr>
      <w:rFonts w:ascii="Symbol" w:hAnsi="Symbol" w:cs="Symbol"/>
    </w:rPr>
  </w:style>
  <w:style w:type="character" w:styleId="955">
    <w:name w:val="WW8Num16z0"/>
    <w:next w:val="955"/>
    <w:rPr>
      <w:rFonts w:ascii="Symbol" w:hAnsi="Symbol" w:cs="Symbol"/>
    </w:rPr>
  </w:style>
  <w:style w:type="character" w:styleId="956">
    <w:name w:val="WW8Num17z0"/>
    <w:next w:val="956"/>
    <w:rPr>
      <w:rFonts w:ascii="Symbol" w:hAnsi="Symbol" w:cs="Symbol"/>
    </w:rPr>
  </w:style>
  <w:style w:type="character" w:styleId="957">
    <w:name w:val="WW8Num18z0"/>
    <w:next w:val="957"/>
    <w:rPr>
      <w:rFonts w:ascii="Arial" w:hAnsi="Arial" w:cs="Arial"/>
    </w:rPr>
  </w:style>
  <w:style w:type="character" w:styleId="958">
    <w:name w:val="WW8Num18z1"/>
    <w:next w:val="958"/>
    <w:rPr>
      <w:rFonts w:ascii="Symbol" w:hAnsi="Symbol" w:cs="Symbol"/>
    </w:rPr>
  </w:style>
  <w:style w:type="character" w:styleId="959">
    <w:name w:val="WW8Num18z2"/>
    <w:next w:val="959"/>
  </w:style>
  <w:style w:type="character" w:styleId="960">
    <w:name w:val="WW8Num19z0"/>
    <w:next w:val="960"/>
    <w:rPr>
      <w:rFonts w:ascii="Symbol" w:hAnsi="Symbol" w:cs="Symbol"/>
    </w:rPr>
  </w:style>
  <w:style w:type="character" w:styleId="961">
    <w:name w:val="WW8Num20z0"/>
    <w:next w:val="961"/>
  </w:style>
  <w:style w:type="character" w:styleId="962">
    <w:name w:val="WW8Num21z0"/>
    <w:next w:val="962"/>
    <w:rPr>
      <w:rFonts w:ascii="Wingdings" w:hAnsi="Wingdings" w:cs="Wingdings"/>
    </w:rPr>
  </w:style>
  <w:style w:type="character" w:styleId="963">
    <w:name w:val="WW8Num22z0"/>
    <w:next w:val="963"/>
    <w:rPr>
      <w:rFonts w:ascii="Wingdings" w:hAnsi="Wingdings" w:cs="Wingdings"/>
    </w:rPr>
  </w:style>
  <w:style w:type="character" w:styleId="964">
    <w:name w:val="WW8Num23z0"/>
    <w:next w:val="964"/>
    <w:link w:val="932"/>
  </w:style>
  <w:style w:type="character" w:styleId="965">
    <w:name w:val="WW8Num24z0"/>
    <w:next w:val="965"/>
    <w:link w:val="932"/>
    <w:rPr>
      <w:rFonts w:ascii="Symbol" w:hAnsi="Symbol" w:cs="Symbol"/>
    </w:rPr>
  </w:style>
  <w:style w:type="character" w:styleId="966">
    <w:name w:val="WW8Num25z0"/>
    <w:next w:val="966"/>
    <w:link w:val="932"/>
    <w:rPr>
      <w:rFonts w:ascii="Symbol" w:hAnsi="Symbol" w:cs="Symbol"/>
    </w:rPr>
  </w:style>
  <w:style w:type="character" w:styleId="967">
    <w:name w:val="WW8Num26z0"/>
    <w:next w:val="967"/>
  </w:style>
  <w:style w:type="character" w:styleId="968">
    <w:name w:val="WW8Num27z0"/>
    <w:next w:val="968"/>
  </w:style>
  <w:style w:type="character" w:styleId="969">
    <w:name w:val="WW8Num28z0"/>
    <w:next w:val="969"/>
    <w:link w:val="932"/>
    <w:rPr>
      <w:rFonts w:ascii="Wingdings" w:hAnsi="Wingdings" w:cs="Wingdings"/>
    </w:rPr>
  </w:style>
  <w:style w:type="character" w:styleId="970">
    <w:name w:val="WW8Num29z0"/>
    <w:next w:val="970"/>
    <w:link w:val="932"/>
    <w:rPr>
      <w:rFonts w:ascii="Times New Roman" w:hAnsi="Times New Roman" w:cs="Times New Roman"/>
    </w:rPr>
  </w:style>
  <w:style w:type="character" w:styleId="971">
    <w:name w:val="WW8Num30z0"/>
    <w:next w:val="971"/>
    <w:rPr>
      <w:rFonts w:ascii="Symbol" w:hAnsi="Symbol" w:cs="Symbol"/>
    </w:rPr>
  </w:style>
  <w:style w:type="character" w:styleId="972">
    <w:name w:val="WW8Num31z0"/>
    <w:next w:val="972"/>
  </w:style>
  <w:style w:type="character" w:styleId="973">
    <w:name w:val="WW8Num32z0"/>
    <w:next w:val="973"/>
    <w:rPr>
      <w:rFonts w:ascii="Times New Roman" w:hAnsi="Times New Roman" w:cs="Times New Roman"/>
    </w:rPr>
  </w:style>
  <w:style w:type="character" w:styleId="974">
    <w:name w:val="WW8Num32z1"/>
    <w:next w:val="974"/>
    <w:rPr>
      <w:rFonts w:ascii="OpenSymbol" w:hAnsi="OpenSymbol" w:cs="OpenSymbol"/>
    </w:rPr>
  </w:style>
  <w:style w:type="character" w:styleId="975">
    <w:name w:val="WW8Num32z3"/>
    <w:next w:val="975"/>
    <w:rPr>
      <w:rFonts w:ascii="Symbol" w:hAnsi="Symbol" w:cs="Symbol"/>
    </w:rPr>
  </w:style>
  <w:style w:type="character" w:styleId="976">
    <w:name w:val="WW8Num33z0"/>
    <w:next w:val="976"/>
    <w:link w:val="932"/>
  </w:style>
  <w:style w:type="character" w:styleId="977">
    <w:name w:val="WW8Num34z0"/>
    <w:next w:val="977"/>
    <w:link w:val="932"/>
    <w:rPr>
      <w:rFonts w:ascii="Wingdings" w:hAnsi="Wingdings" w:cs="Wingdings"/>
    </w:rPr>
  </w:style>
  <w:style w:type="character" w:styleId="978">
    <w:name w:val="WW8Num34z1"/>
    <w:next w:val="978"/>
    <w:link w:val="932"/>
    <w:rPr>
      <w:rFonts w:ascii="Courier New" w:hAnsi="Courier New" w:cs="Courier New"/>
    </w:rPr>
  </w:style>
  <w:style w:type="character" w:styleId="979">
    <w:name w:val="WW8Num34z3"/>
    <w:next w:val="979"/>
    <w:rPr>
      <w:rFonts w:ascii="Symbol" w:hAnsi="Symbol" w:cs="Symbol"/>
    </w:rPr>
  </w:style>
  <w:style w:type="character" w:styleId="980">
    <w:name w:val="WW8Num35z0"/>
    <w:next w:val="980"/>
    <w:rPr>
      <w:rFonts w:ascii="Symbol" w:hAnsi="Symbol" w:cs="Symbol"/>
    </w:rPr>
  </w:style>
  <w:style w:type="character" w:styleId="981">
    <w:name w:val="WW8Num36z0"/>
    <w:next w:val="981"/>
    <w:rPr>
      <w:rFonts w:ascii="Symbol" w:hAnsi="Symbol" w:cs="Symbol"/>
    </w:rPr>
  </w:style>
  <w:style w:type="character" w:styleId="982">
    <w:name w:val="WW8Num36z1"/>
    <w:next w:val="982"/>
    <w:link w:val="932"/>
    <w:rPr>
      <w:rFonts w:ascii="Wingdings" w:hAnsi="Wingdings" w:cs="Wingdings"/>
    </w:rPr>
  </w:style>
  <w:style w:type="character" w:styleId="983">
    <w:name w:val="WW8Num36z4"/>
    <w:next w:val="983"/>
    <w:rPr>
      <w:rFonts w:ascii="Courier New" w:hAnsi="Courier New" w:cs="Courier New"/>
    </w:rPr>
  </w:style>
  <w:style w:type="character" w:styleId="984">
    <w:name w:val="WW8Num37z0"/>
    <w:next w:val="984"/>
    <w:rPr>
      <w:rFonts w:ascii="Symbol" w:hAnsi="Symbol" w:cs="Symbol"/>
    </w:rPr>
  </w:style>
  <w:style w:type="character" w:styleId="985">
    <w:name w:val="WW8Num37z2"/>
    <w:next w:val="985"/>
    <w:rPr>
      <w:rFonts w:ascii="Wingdings" w:hAnsi="Wingdings" w:cs="Wingdings"/>
    </w:rPr>
  </w:style>
  <w:style w:type="character" w:styleId="986">
    <w:name w:val="WW8Num37z4"/>
    <w:next w:val="986"/>
    <w:link w:val="932"/>
    <w:rPr>
      <w:rFonts w:ascii="Courier New" w:hAnsi="Courier New" w:cs="Courier New"/>
    </w:rPr>
  </w:style>
  <w:style w:type="character" w:styleId="987">
    <w:name w:val="WW8Num38z0"/>
    <w:next w:val="987"/>
  </w:style>
  <w:style w:type="character" w:styleId="988">
    <w:name w:val="WW8Num41z0"/>
    <w:next w:val="988"/>
  </w:style>
  <w:style w:type="character" w:styleId="989">
    <w:name w:val="WW8Num42z0"/>
    <w:next w:val="989"/>
    <w:link w:val="932"/>
  </w:style>
  <w:style w:type="character" w:styleId="990">
    <w:name w:val="WW8Num43z0"/>
    <w:next w:val="990"/>
    <w:rPr>
      <w:rFonts w:ascii="Symbol" w:hAnsi="Symbol" w:cs="Symbol"/>
    </w:rPr>
  </w:style>
  <w:style w:type="character" w:styleId="991">
    <w:name w:val="WW8Num43z1"/>
    <w:next w:val="991"/>
    <w:rPr>
      <w:rFonts w:ascii="Wingdings" w:hAnsi="Wingdings" w:cs="Wingdings"/>
    </w:rPr>
  </w:style>
  <w:style w:type="character" w:styleId="992">
    <w:name w:val="WW8Num43z4"/>
    <w:next w:val="992"/>
    <w:rPr>
      <w:rFonts w:ascii="Courier New" w:hAnsi="Courier New" w:cs="Courier New"/>
    </w:rPr>
  </w:style>
  <w:style w:type="character" w:styleId="993">
    <w:name w:val="WW8Num44z0"/>
    <w:next w:val="993"/>
    <w:rPr>
      <w:b/>
      <w:lang w:bidi="en-US"/>
    </w:rPr>
  </w:style>
  <w:style w:type="character" w:styleId="994">
    <w:name w:val="WW8Num44z1"/>
    <w:next w:val="994"/>
    <w:link w:val="932"/>
    <w:rPr>
      <w:lang w:bidi="en-US"/>
    </w:rPr>
  </w:style>
  <w:style w:type="character" w:styleId="995">
    <w:name w:val="WW8Num45z0"/>
    <w:next w:val="995"/>
    <w:link w:val="932"/>
    <w:rPr>
      <w:rFonts w:ascii="Symbol" w:hAnsi="Symbol" w:cs="Symbol"/>
    </w:rPr>
  </w:style>
  <w:style w:type="character" w:styleId="996">
    <w:name w:val="WW8Num46z0"/>
    <w:next w:val="996"/>
    <w:link w:val="932"/>
    <w:rPr>
      <w:color w:val="000000"/>
    </w:rPr>
  </w:style>
  <w:style w:type="character" w:styleId="997">
    <w:name w:val="WW8Num46z1"/>
    <w:next w:val="997"/>
  </w:style>
  <w:style w:type="character" w:styleId="998">
    <w:name w:val="WW8Num47z0"/>
    <w:next w:val="998"/>
    <w:link w:val="932"/>
    <w:rPr>
      <w:rFonts w:ascii="Symbol" w:hAnsi="Symbol" w:cs="Symbol"/>
    </w:rPr>
  </w:style>
  <w:style w:type="character" w:styleId="999">
    <w:name w:val="WW8Num48z0"/>
    <w:next w:val="999"/>
    <w:link w:val="932"/>
    <w:rPr>
      <w:rFonts w:ascii="Times New Roman" w:hAnsi="Times New Roman" w:cs="Times New Roman"/>
    </w:rPr>
  </w:style>
  <w:style w:type="character" w:styleId="1000">
    <w:name w:val="WW8Num49z0"/>
    <w:next w:val="1000"/>
    <w:rPr>
      <w:rFonts w:ascii="Symbol" w:hAnsi="Symbol" w:cs="Symbol"/>
    </w:rPr>
  </w:style>
  <w:style w:type="character" w:styleId="1001">
    <w:name w:val="WW8Num51z0"/>
    <w:next w:val="1001"/>
  </w:style>
  <w:style w:type="character" w:styleId="1002">
    <w:name w:val="WW8Num52z0"/>
    <w:next w:val="1002"/>
    <w:rPr>
      <w:rFonts w:ascii="Symbol" w:hAnsi="Symbol" w:cs="Symbol"/>
    </w:rPr>
  </w:style>
  <w:style w:type="character" w:styleId="1003">
    <w:name w:val="WW8Num53z0"/>
    <w:next w:val="1003"/>
    <w:rPr>
      <w:rFonts w:ascii="Symbol" w:hAnsi="Symbol" w:cs="Symbol"/>
    </w:rPr>
  </w:style>
  <w:style w:type="character" w:styleId="1004">
    <w:name w:val="WW8Num54z0"/>
    <w:next w:val="1004"/>
    <w:rPr>
      <w:rFonts w:ascii="Wingdings" w:hAnsi="Wingdings" w:cs="Wingdings"/>
    </w:rPr>
  </w:style>
  <w:style w:type="character" w:styleId="1005">
    <w:name w:val="WW8Num55z0"/>
    <w:next w:val="1005"/>
    <w:link w:val="932"/>
    <w:rPr>
      <w:rFonts w:ascii="Wingdings" w:hAnsi="Wingdings" w:cs="Wingdings"/>
    </w:rPr>
  </w:style>
  <w:style w:type="character" w:styleId="1006">
    <w:name w:val="WW8Num56z0"/>
    <w:next w:val="1006"/>
    <w:rPr>
      <w:rFonts w:ascii="Symbol" w:hAnsi="Symbol" w:cs="Symbol"/>
    </w:rPr>
  </w:style>
  <w:style w:type="character" w:styleId="1007">
    <w:name w:val="WW8Num57z0"/>
    <w:next w:val="1007"/>
    <w:rPr>
      <w:rFonts w:ascii="Wingdings" w:hAnsi="Wingdings" w:cs="Wingdings"/>
    </w:rPr>
  </w:style>
  <w:style w:type="character" w:styleId="1008">
    <w:name w:val="WW8Num58z0"/>
    <w:next w:val="1008"/>
    <w:rPr>
      <w:rFonts w:ascii="Symbol" w:hAnsi="Symbol" w:cs="Symbol"/>
    </w:rPr>
  </w:style>
  <w:style w:type="character" w:styleId="1009">
    <w:name w:val="WW8Num59z0"/>
    <w:next w:val="1009"/>
    <w:link w:val="932"/>
    <w:rPr>
      <w:rFonts w:ascii="Courier New" w:hAnsi="Courier New" w:cs="Courier New"/>
    </w:rPr>
  </w:style>
  <w:style w:type="character" w:styleId="1010">
    <w:name w:val="WW8Num60z0"/>
    <w:next w:val="1010"/>
    <w:rPr>
      <w:rFonts w:ascii="Symbol" w:hAnsi="Symbol" w:cs="Symbol"/>
      <w:color w:val="000000"/>
    </w:rPr>
  </w:style>
  <w:style w:type="character" w:styleId="1011">
    <w:name w:val="WW8Num60z1"/>
    <w:next w:val="1011"/>
    <w:rPr>
      <w:rFonts w:ascii="Courier New" w:hAnsi="Courier New" w:cs="Courier New"/>
    </w:rPr>
  </w:style>
  <w:style w:type="character" w:styleId="1012">
    <w:name w:val="WW8Num60z2"/>
    <w:next w:val="1012"/>
    <w:rPr>
      <w:rFonts w:ascii="Wingdings" w:hAnsi="Wingdings" w:cs="Wingdings"/>
    </w:rPr>
  </w:style>
  <w:style w:type="character" w:styleId="1013">
    <w:name w:val="WW8Num60z3"/>
    <w:next w:val="1013"/>
    <w:rPr>
      <w:rFonts w:ascii="Symbol" w:hAnsi="Symbol" w:cs="Symbol"/>
    </w:rPr>
  </w:style>
  <w:style w:type="character" w:styleId="1014">
    <w:name w:val="WW8Num61z0"/>
    <w:next w:val="1014"/>
    <w:rPr>
      <w:rFonts w:ascii="Symbol" w:hAnsi="Symbol" w:cs="Symbol"/>
    </w:rPr>
  </w:style>
  <w:style w:type="character" w:styleId="1015">
    <w:name w:val="WW8Num62z0"/>
    <w:next w:val="1015"/>
    <w:rPr>
      <w:rFonts w:ascii="Symbol" w:hAnsi="Symbol" w:cs="Symbol"/>
    </w:rPr>
  </w:style>
  <w:style w:type="character" w:styleId="1016">
    <w:name w:val="WW8Num63z0"/>
    <w:next w:val="1016"/>
    <w:rPr>
      <w:rFonts w:ascii="Symbol" w:hAnsi="Symbol" w:cs="Symbol"/>
    </w:rPr>
  </w:style>
  <w:style w:type="character" w:styleId="1017">
    <w:name w:val="WW8Num64z0"/>
    <w:next w:val="1017"/>
    <w:rPr>
      <w:rFonts w:ascii="Symbol" w:hAnsi="Symbol" w:cs="Symbol"/>
    </w:rPr>
  </w:style>
  <w:style w:type="character" w:styleId="1018">
    <w:name w:val="WW8Num5z0"/>
    <w:next w:val="1018"/>
    <w:rPr>
      <w:rFonts w:ascii="Symbol" w:hAnsi="Symbol" w:cs="Symbol"/>
    </w:rPr>
  </w:style>
  <w:style w:type="character" w:styleId="1019">
    <w:name w:val="WW8Num10z0"/>
    <w:next w:val="1019"/>
    <w:rPr>
      <w:rFonts w:ascii="Wingdings" w:hAnsi="Wingdings" w:cs="Wingdings"/>
    </w:rPr>
  </w:style>
  <w:style w:type="character" w:styleId="1020">
    <w:name w:val="WW8Num10z1"/>
    <w:next w:val="1020"/>
    <w:link w:val="932"/>
    <w:rPr>
      <w:rFonts w:ascii="Courier New" w:hAnsi="Courier New" w:cs="Courier New"/>
    </w:rPr>
  </w:style>
  <w:style w:type="character" w:styleId="1021">
    <w:name w:val="WW8Num10z3"/>
    <w:next w:val="1021"/>
    <w:rPr>
      <w:rFonts w:ascii="Symbol" w:hAnsi="Symbol" w:cs="Symbol"/>
    </w:rPr>
  </w:style>
  <w:style w:type="character" w:styleId="1022">
    <w:name w:val="WW8Num11z1"/>
    <w:next w:val="1022"/>
    <w:rPr>
      <w:rFonts w:ascii="Courier New" w:hAnsi="Courier New" w:cs="Courier New"/>
    </w:rPr>
  </w:style>
  <w:style w:type="character" w:styleId="1023">
    <w:name w:val="WW8Num11z3"/>
    <w:next w:val="1023"/>
    <w:rPr>
      <w:rFonts w:ascii="Symbol" w:hAnsi="Symbol" w:cs="Symbol"/>
    </w:rPr>
  </w:style>
  <w:style w:type="character" w:styleId="1024">
    <w:name w:val="WW8Num12z1"/>
    <w:next w:val="1024"/>
    <w:link w:val="932"/>
    <w:rPr>
      <w:rFonts w:ascii="Courier New" w:hAnsi="Courier New" w:cs="Courier New"/>
    </w:rPr>
  </w:style>
  <w:style w:type="character" w:styleId="1025">
    <w:name w:val="WW8Num12z2"/>
    <w:next w:val="1025"/>
    <w:rPr>
      <w:rFonts w:ascii="Wingdings" w:hAnsi="Wingdings" w:cs="Wingdings"/>
    </w:rPr>
  </w:style>
  <w:style w:type="character" w:styleId="1026">
    <w:name w:val="WW8Num14z0"/>
    <w:next w:val="1026"/>
    <w:rPr>
      <w:rFonts w:ascii="Symbol" w:hAnsi="Symbol" w:cs="Symbol"/>
    </w:rPr>
  </w:style>
  <w:style w:type="character" w:styleId="1027">
    <w:name w:val="WW8Num14z1"/>
    <w:next w:val="1027"/>
    <w:rPr>
      <w:rFonts w:ascii="Courier New" w:hAnsi="Courier New" w:cs="Courier New"/>
    </w:rPr>
  </w:style>
  <w:style w:type="character" w:styleId="1028">
    <w:name w:val="WW8Num14z2"/>
    <w:next w:val="1028"/>
    <w:link w:val="932"/>
    <w:rPr>
      <w:rFonts w:ascii="Wingdings" w:hAnsi="Wingdings" w:cs="Wingdings"/>
    </w:rPr>
  </w:style>
  <w:style w:type="character" w:styleId="1029">
    <w:name w:val="WW8Num15z1"/>
    <w:next w:val="1029"/>
    <w:rPr>
      <w:rFonts w:ascii="Courier New" w:hAnsi="Courier New" w:cs="Courier New"/>
    </w:rPr>
  </w:style>
  <w:style w:type="character" w:styleId="1030">
    <w:name w:val="WW8Num15z2"/>
    <w:next w:val="1030"/>
    <w:rPr>
      <w:rFonts w:ascii="Wingdings" w:hAnsi="Wingdings" w:cs="Wingdings"/>
    </w:rPr>
  </w:style>
  <w:style w:type="character" w:styleId="1031">
    <w:name w:val="WW8Num16z1"/>
    <w:next w:val="1031"/>
    <w:rPr>
      <w:rFonts w:ascii="Courier New" w:hAnsi="Courier New" w:cs="Courier New"/>
    </w:rPr>
  </w:style>
  <w:style w:type="character" w:styleId="1032">
    <w:name w:val="WW8Num16z2"/>
    <w:next w:val="1032"/>
    <w:link w:val="932"/>
    <w:rPr>
      <w:rFonts w:ascii="Wingdings" w:hAnsi="Wingdings" w:cs="Wingdings"/>
    </w:rPr>
  </w:style>
  <w:style w:type="character" w:styleId="1033">
    <w:name w:val="WW8Num17z1"/>
    <w:next w:val="1033"/>
    <w:rPr>
      <w:rFonts w:ascii="Symbol" w:hAnsi="Symbol" w:cs="Symbol"/>
    </w:rPr>
  </w:style>
  <w:style w:type="character" w:styleId="1034">
    <w:name w:val="WW8Num17z2"/>
    <w:next w:val="1034"/>
  </w:style>
  <w:style w:type="character" w:styleId="1035">
    <w:name w:val="WW8Num20z1"/>
    <w:next w:val="1035"/>
    <w:rPr>
      <w:rFonts w:ascii="Courier New" w:hAnsi="Courier New" w:cs="Courier New"/>
    </w:rPr>
  </w:style>
  <w:style w:type="character" w:styleId="1036">
    <w:name w:val="WW8Num20z3"/>
    <w:next w:val="1036"/>
    <w:rPr>
      <w:rFonts w:ascii="Symbol" w:hAnsi="Symbol" w:cs="Symbol"/>
    </w:rPr>
  </w:style>
  <w:style w:type="character" w:styleId="1037">
    <w:name w:val="WW8Num21z1"/>
    <w:next w:val="1037"/>
    <w:rPr>
      <w:rFonts w:ascii="Courier New" w:hAnsi="Courier New" w:cs="Courier New"/>
    </w:rPr>
  </w:style>
  <w:style w:type="character" w:styleId="1038">
    <w:name w:val="WW8Num21z3"/>
    <w:next w:val="1038"/>
    <w:link w:val="932"/>
    <w:rPr>
      <w:rFonts w:ascii="Symbol" w:hAnsi="Symbol" w:cs="Symbol"/>
    </w:rPr>
  </w:style>
  <w:style w:type="character" w:styleId="1039">
    <w:name w:val="WW8Num23z1"/>
    <w:next w:val="1039"/>
    <w:rPr>
      <w:rFonts w:ascii="Courier New" w:hAnsi="Courier New" w:cs="Courier New"/>
    </w:rPr>
  </w:style>
  <w:style w:type="character" w:styleId="1040">
    <w:name w:val="WW8Num23z2"/>
    <w:next w:val="1040"/>
    <w:rPr>
      <w:rFonts w:ascii="Wingdings" w:hAnsi="Wingdings" w:cs="Wingdings"/>
    </w:rPr>
  </w:style>
  <w:style w:type="character" w:styleId="1041">
    <w:name w:val="WW8Num24z1"/>
    <w:next w:val="1041"/>
    <w:rPr>
      <w:rFonts w:ascii="Courier New" w:hAnsi="Courier New" w:cs="Courier New"/>
    </w:rPr>
  </w:style>
  <w:style w:type="character" w:styleId="1042">
    <w:name w:val="WW8Num24z2"/>
    <w:next w:val="1042"/>
    <w:link w:val="932"/>
    <w:rPr>
      <w:rFonts w:ascii="Wingdings" w:hAnsi="Wingdings" w:cs="Wingdings"/>
    </w:rPr>
  </w:style>
  <w:style w:type="character" w:styleId="1043">
    <w:name w:val="WW8Num27z1"/>
    <w:next w:val="1043"/>
    <w:rPr>
      <w:rFonts w:ascii="Courier New" w:hAnsi="Courier New" w:cs="Courier New"/>
    </w:rPr>
  </w:style>
  <w:style w:type="character" w:styleId="1044">
    <w:name w:val="WW8Num27z3"/>
    <w:next w:val="1044"/>
    <w:rPr>
      <w:rFonts w:ascii="Symbol" w:hAnsi="Symbol" w:cs="Symbol"/>
    </w:rPr>
  </w:style>
  <w:style w:type="character" w:styleId="1045">
    <w:name w:val="WW8Num29z1"/>
    <w:next w:val="1045"/>
    <w:rPr>
      <w:rFonts w:ascii="Courier New" w:hAnsi="Courier New" w:cs="Courier New"/>
    </w:rPr>
  </w:style>
  <w:style w:type="character" w:styleId="1046">
    <w:name w:val="WW8Num29z2"/>
    <w:next w:val="1046"/>
    <w:link w:val="932"/>
    <w:rPr>
      <w:rFonts w:ascii="Wingdings" w:hAnsi="Wingdings" w:cs="Wingdings"/>
    </w:rPr>
  </w:style>
  <w:style w:type="character" w:styleId="1047">
    <w:name w:val="WW8Num30z1"/>
    <w:next w:val="1047"/>
    <w:rPr>
      <w:rFonts w:ascii="Courier New" w:hAnsi="Courier New" w:cs="Courier New"/>
    </w:rPr>
  </w:style>
  <w:style w:type="character" w:styleId="1048">
    <w:name w:val="WW8Num30z2"/>
    <w:next w:val="1048"/>
    <w:rPr>
      <w:rFonts w:ascii="Wingdings" w:hAnsi="Wingdings" w:cs="Wingdings"/>
    </w:rPr>
  </w:style>
  <w:style w:type="character" w:styleId="1049">
    <w:name w:val="WW8Num33z1"/>
    <w:next w:val="1049"/>
    <w:rPr>
      <w:rFonts w:ascii="OpenSymbol" w:hAnsi="OpenSymbol" w:cs="OpenSymbol"/>
    </w:rPr>
  </w:style>
  <w:style w:type="character" w:styleId="1050">
    <w:name w:val="WW8Num33z3"/>
    <w:next w:val="1050"/>
    <w:link w:val="932"/>
    <w:rPr>
      <w:rFonts w:ascii="Symbol" w:hAnsi="Symbol" w:cs="Symbol"/>
    </w:rPr>
  </w:style>
  <w:style w:type="character" w:styleId="1051">
    <w:name w:val="WW8Num35z1"/>
    <w:next w:val="1051"/>
    <w:rPr>
      <w:rFonts w:ascii="Courier New" w:hAnsi="Courier New" w:cs="Courier New"/>
    </w:rPr>
  </w:style>
  <w:style w:type="character" w:styleId="1052">
    <w:name w:val="WW8Num35z3"/>
    <w:next w:val="1052"/>
    <w:rPr>
      <w:rFonts w:ascii="Symbol" w:hAnsi="Symbol" w:cs="Symbol"/>
    </w:rPr>
  </w:style>
  <w:style w:type="character" w:styleId="1053">
    <w:name w:val="WW8Num36z2"/>
    <w:next w:val="1053"/>
    <w:rPr>
      <w:rFonts w:ascii="Wingdings" w:hAnsi="Wingdings" w:cs="Wingdings"/>
    </w:rPr>
  </w:style>
  <w:style w:type="character" w:styleId="1054">
    <w:name w:val="WW8Num37z1"/>
    <w:next w:val="1054"/>
    <w:link w:val="932"/>
    <w:rPr>
      <w:rFonts w:ascii="Wingdings" w:hAnsi="Wingdings" w:cs="Wingdings"/>
    </w:rPr>
  </w:style>
  <w:style w:type="character" w:styleId="1055">
    <w:name w:val="WW8Num38z2"/>
    <w:next w:val="1055"/>
    <w:rPr>
      <w:rFonts w:ascii="Wingdings" w:hAnsi="Wingdings" w:cs="Wingdings"/>
    </w:rPr>
  </w:style>
  <w:style w:type="character" w:styleId="1056">
    <w:name w:val="WW8Num38z4"/>
    <w:next w:val="1056"/>
    <w:rPr>
      <w:rFonts w:ascii="Courier New" w:hAnsi="Courier New" w:cs="Courier New"/>
    </w:rPr>
  </w:style>
  <w:style w:type="character" w:styleId="1057">
    <w:name w:val="WW8Num39z0"/>
    <w:next w:val="1057"/>
  </w:style>
  <w:style w:type="character" w:styleId="1058">
    <w:name w:val="WW8Num44z4"/>
    <w:next w:val="1058"/>
    <w:rPr>
      <w:rFonts w:ascii="Courier New" w:hAnsi="Courier New" w:cs="Courier New"/>
    </w:rPr>
  </w:style>
  <w:style w:type="character" w:styleId="1059">
    <w:name w:val="WW8Num45z1"/>
    <w:next w:val="1059"/>
    <w:rPr>
      <w:lang w:bidi="en-US"/>
    </w:rPr>
  </w:style>
  <w:style w:type="character" w:styleId="1060">
    <w:name w:val="WW8Num46z2"/>
    <w:next w:val="1060"/>
    <w:rPr>
      <w:rFonts w:ascii="Wingdings" w:hAnsi="Wingdings" w:cs="Wingdings"/>
    </w:rPr>
  </w:style>
  <w:style w:type="character" w:styleId="1061">
    <w:name w:val="WW8Num47z1"/>
    <w:next w:val="1061"/>
  </w:style>
  <w:style w:type="character" w:styleId="1062">
    <w:name w:val="WW8Num48z1"/>
    <w:next w:val="1062"/>
  </w:style>
  <w:style w:type="character" w:styleId="1063">
    <w:name w:val="WW8Num49z1"/>
    <w:next w:val="1063"/>
    <w:rPr>
      <w:rFonts w:ascii="Courier New" w:hAnsi="Courier New" w:cs="Courier New"/>
    </w:rPr>
  </w:style>
  <w:style w:type="character" w:styleId="1064">
    <w:name w:val="WW8Num49z2"/>
    <w:next w:val="1064"/>
    <w:rPr>
      <w:rFonts w:ascii="Wingdings" w:hAnsi="Wingdings" w:cs="Wingdings"/>
    </w:rPr>
  </w:style>
  <w:style w:type="character" w:styleId="1065">
    <w:name w:val="WW8Num50z0"/>
    <w:next w:val="1065"/>
    <w:rPr>
      <w:rFonts w:ascii="Times New Roman" w:hAnsi="Times New Roman" w:cs="Times New Roman"/>
    </w:rPr>
  </w:style>
  <w:style w:type="character" w:styleId="1066">
    <w:name w:val="WW8Num50z1"/>
    <w:next w:val="1066"/>
    <w:rPr>
      <w:rFonts w:ascii="Courier New" w:hAnsi="Courier New" w:cs="Courier New"/>
    </w:rPr>
  </w:style>
  <w:style w:type="character" w:styleId="1067">
    <w:name w:val="WW8Num50z2"/>
    <w:next w:val="1067"/>
    <w:rPr>
      <w:rFonts w:ascii="Wingdings" w:hAnsi="Wingdings" w:cs="Wingdings"/>
    </w:rPr>
  </w:style>
  <w:style w:type="character" w:styleId="1068">
    <w:name w:val="WW8Num50z3"/>
    <w:next w:val="1068"/>
    <w:rPr>
      <w:rFonts w:ascii="Symbol" w:hAnsi="Symbol" w:cs="Symbol"/>
    </w:rPr>
  </w:style>
  <w:style w:type="character" w:styleId="1069">
    <w:name w:val="WW8Num51z1"/>
    <w:next w:val="1069"/>
    <w:rPr>
      <w:rFonts w:ascii="Courier New" w:hAnsi="Courier New" w:cs="Courier New"/>
    </w:rPr>
  </w:style>
  <w:style w:type="character" w:styleId="1070">
    <w:name w:val="WW8Num51z2"/>
    <w:next w:val="1070"/>
    <w:rPr>
      <w:rFonts w:ascii="Wingdings" w:hAnsi="Wingdings" w:cs="Wingdings"/>
    </w:rPr>
  </w:style>
  <w:style w:type="character" w:styleId="1071">
    <w:name w:val="WW8Num54z1"/>
    <w:next w:val="1071"/>
    <w:rPr>
      <w:rFonts w:ascii="Courier New" w:hAnsi="Courier New" w:cs="Courier New"/>
    </w:rPr>
  </w:style>
  <w:style w:type="character" w:styleId="1072">
    <w:name w:val="WW8Num54z2"/>
    <w:next w:val="1072"/>
    <w:rPr>
      <w:rFonts w:ascii="Wingdings" w:hAnsi="Wingdings" w:cs="Wingdings"/>
    </w:rPr>
  </w:style>
  <w:style w:type="character" w:styleId="1073">
    <w:name w:val="WW8Num55z1"/>
    <w:next w:val="1073"/>
    <w:rPr>
      <w:rFonts w:ascii="Courier New" w:hAnsi="Courier New" w:cs="Courier New"/>
    </w:rPr>
  </w:style>
  <w:style w:type="character" w:styleId="1074">
    <w:name w:val="WW8Num55z2"/>
    <w:next w:val="1074"/>
    <w:rPr>
      <w:rFonts w:ascii="Wingdings" w:hAnsi="Wingdings" w:cs="Wingdings"/>
    </w:rPr>
  </w:style>
  <w:style w:type="character" w:styleId="1075">
    <w:name w:val="WW8Num56z1"/>
    <w:next w:val="1075"/>
    <w:rPr>
      <w:rFonts w:ascii="Courier New" w:hAnsi="Courier New" w:cs="Courier New"/>
    </w:rPr>
  </w:style>
  <w:style w:type="character" w:styleId="1076">
    <w:name w:val="WW8Num56z3"/>
    <w:next w:val="1076"/>
    <w:rPr>
      <w:rFonts w:ascii="Symbol" w:hAnsi="Symbol" w:cs="Symbol"/>
    </w:rPr>
  </w:style>
  <w:style w:type="character" w:styleId="1077">
    <w:name w:val="WW8Num57z1"/>
    <w:next w:val="1077"/>
    <w:rPr>
      <w:rFonts w:ascii="Courier New" w:hAnsi="Courier New" w:cs="Courier New"/>
    </w:rPr>
  </w:style>
  <w:style w:type="character" w:styleId="1078">
    <w:name w:val="WW8Num57z3"/>
    <w:next w:val="1078"/>
    <w:rPr>
      <w:rFonts w:ascii="Symbol" w:hAnsi="Symbol" w:cs="Symbol"/>
    </w:rPr>
  </w:style>
  <w:style w:type="character" w:styleId="1079">
    <w:name w:val="WW8Num58z1"/>
    <w:next w:val="1079"/>
    <w:rPr>
      <w:rFonts w:ascii="Courier New" w:hAnsi="Courier New" w:cs="Courier New"/>
    </w:rPr>
  </w:style>
  <w:style w:type="character" w:styleId="1080">
    <w:name w:val="WW8Num58z2"/>
    <w:next w:val="1080"/>
    <w:rPr>
      <w:rFonts w:ascii="Wingdings" w:hAnsi="Wingdings" w:cs="Wingdings"/>
    </w:rPr>
  </w:style>
  <w:style w:type="character" w:styleId="1081">
    <w:name w:val="WW8Num59z1"/>
    <w:next w:val="1081"/>
    <w:rPr>
      <w:rFonts w:ascii="Courier New" w:hAnsi="Courier New" w:cs="Courier New"/>
    </w:rPr>
  </w:style>
  <w:style w:type="character" w:styleId="1082">
    <w:name w:val="WW8Num59z3"/>
    <w:next w:val="1082"/>
    <w:rPr>
      <w:rFonts w:ascii="Symbol" w:hAnsi="Symbol" w:cs="Symbol"/>
    </w:rPr>
  </w:style>
  <w:style w:type="character" w:styleId="1083">
    <w:name w:val="WW8Num61z1"/>
    <w:next w:val="1083"/>
    <w:rPr>
      <w:rFonts w:ascii="Times New Roman Полужирный" w:hAnsi="Times New Roman Полужирный" w:cs="Times New Roman Полужирный"/>
      <w:b/>
      <w:i w:val="0"/>
      <w:sz w:val="24"/>
    </w:rPr>
  </w:style>
  <w:style w:type="character" w:styleId="1084">
    <w:name w:val="WW8Num61z4"/>
    <w:next w:val="1084"/>
    <w:rPr>
      <w:rFonts w:ascii="Times New Roman" w:hAnsi="Times New Roman" w:cs="Times New Roman"/>
      <w:b/>
      <w:i w:val="0"/>
      <w:caps w:val="0"/>
      <w:smallCaps w:val="0"/>
      <w:strike w:val="0"/>
      <w:vanish w:val="0"/>
      <w:position w:val="0"/>
      <w:sz w:val="24"/>
      <w:vertAlign w:val="baseline"/>
    </w:rPr>
  </w:style>
  <w:style w:type="character" w:styleId="1085">
    <w:name w:val="WW8Num61z5"/>
    <w:next w:val="1085"/>
    <w:rPr>
      <w:rFonts w:ascii="Times New Roman" w:hAnsi="Times New Roman" w:cs="Times New Roman"/>
      <w:b/>
      <w:i w:val="0"/>
      <w:caps w:val="0"/>
      <w:smallCaps w:val="0"/>
      <w:strike w:val="0"/>
      <w:vanish w:val="0"/>
      <w:color w:val="000000"/>
      <w:position w:val="0"/>
      <w:sz w:val="24"/>
      <w:vertAlign w:val="baseline"/>
    </w:rPr>
  </w:style>
  <w:style w:type="character" w:styleId="1086">
    <w:name w:val="WW8Num61z6"/>
    <w:next w:val="1086"/>
  </w:style>
  <w:style w:type="character" w:styleId="1087">
    <w:name w:val="WW8Num62z2"/>
    <w:next w:val="1087"/>
    <w:rPr>
      <w:rFonts w:ascii="Wingdings" w:hAnsi="Wingdings" w:cs="Wingdings"/>
    </w:rPr>
  </w:style>
  <w:style w:type="character" w:styleId="1088">
    <w:name w:val="WW8Num62z3"/>
    <w:next w:val="1088"/>
    <w:rPr>
      <w:rFonts w:ascii="Symbol" w:hAnsi="Symbol" w:cs="Symbol"/>
    </w:rPr>
  </w:style>
  <w:style w:type="character" w:styleId="1089">
    <w:name w:val="WW8Num63z1"/>
    <w:next w:val="1089"/>
    <w:rPr>
      <w:rFonts w:ascii="Courier New" w:hAnsi="Courier New" w:cs="Courier New"/>
    </w:rPr>
  </w:style>
  <w:style w:type="character" w:styleId="1090">
    <w:name w:val="WW8Num63z2"/>
    <w:next w:val="1090"/>
    <w:rPr>
      <w:rFonts w:ascii="Wingdings" w:hAnsi="Wingdings" w:cs="Wingdings"/>
    </w:rPr>
  </w:style>
  <w:style w:type="character" w:styleId="1091">
    <w:name w:val="WW8Num63z3"/>
    <w:next w:val="1091"/>
    <w:rPr>
      <w:rFonts w:ascii="Symbol" w:hAnsi="Symbol" w:cs="Symbol"/>
    </w:rPr>
  </w:style>
  <w:style w:type="character" w:styleId="1092">
    <w:name w:val="WW8Num64z1"/>
    <w:next w:val="1092"/>
    <w:rPr>
      <w:rFonts w:ascii="Courier New" w:hAnsi="Courier New" w:cs="Courier New"/>
    </w:rPr>
  </w:style>
  <w:style w:type="character" w:styleId="1093">
    <w:name w:val="WW8Num64z2"/>
    <w:next w:val="1093"/>
    <w:rPr>
      <w:rFonts w:ascii="Wingdings" w:hAnsi="Wingdings" w:cs="Wingdings"/>
    </w:rPr>
  </w:style>
  <w:style w:type="character" w:styleId="1094">
    <w:name w:val="WW8Num65z0"/>
    <w:next w:val="1094"/>
    <w:rPr>
      <w:rFonts w:ascii="Symbol" w:hAnsi="Symbol" w:cs="Symbol"/>
    </w:rPr>
  </w:style>
  <w:style w:type="character" w:styleId="1095">
    <w:name w:val="WW8Num66z0"/>
    <w:next w:val="1095"/>
    <w:rPr>
      <w:rFonts w:ascii="Symbol" w:hAnsi="Symbol" w:cs="Symbol"/>
    </w:rPr>
  </w:style>
  <w:style w:type="character" w:styleId="1096">
    <w:name w:val="WW8Num66z1"/>
    <w:next w:val="1096"/>
    <w:rPr>
      <w:rFonts w:ascii="Courier New" w:hAnsi="Courier New" w:cs="Courier New"/>
    </w:rPr>
  </w:style>
  <w:style w:type="character" w:styleId="1097">
    <w:name w:val="WW8Num66z2"/>
    <w:next w:val="1097"/>
    <w:rPr>
      <w:rFonts w:ascii="Wingdings" w:hAnsi="Wingdings" w:cs="Wingdings"/>
    </w:rPr>
  </w:style>
  <w:style w:type="character" w:styleId="1098">
    <w:name w:val="WW8Num67z0"/>
    <w:next w:val="1098"/>
    <w:rPr>
      <w:rFonts w:ascii="Symbol" w:hAnsi="Symbol" w:cs="Symbol"/>
    </w:rPr>
  </w:style>
  <w:style w:type="character" w:styleId="1099">
    <w:name w:val="WW8Num67z1"/>
    <w:next w:val="1099"/>
    <w:rPr>
      <w:rFonts w:ascii="Courier New" w:hAnsi="Courier New" w:cs="Courier New"/>
    </w:rPr>
  </w:style>
  <w:style w:type="character" w:styleId="1100">
    <w:name w:val="WW8Num67z2"/>
    <w:next w:val="1100"/>
    <w:rPr>
      <w:rFonts w:ascii="Wingdings" w:hAnsi="Wingdings" w:cs="Wingdings"/>
    </w:rPr>
  </w:style>
  <w:style w:type="character" w:styleId="1101">
    <w:name w:val="Основной шрифт абзаца"/>
    <w:next w:val="1101"/>
  </w:style>
  <w:style w:type="character" w:styleId="1102">
    <w:name w:val="Заголовок 1 Знак"/>
    <w:next w:val="1102"/>
    <w:rPr>
      <w:rFonts w:ascii="Times New Roman" w:hAnsi="Times New Roman" w:eastAsia="Times New Roman" w:cs="Times New Roman"/>
      <w:b/>
      <w:sz w:val="28"/>
      <w:szCs w:val="28"/>
    </w:rPr>
  </w:style>
  <w:style w:type="character" w:styleId="1103">
    <w:name w:val="Заголовок 2 Знак"/>
    <w:next w:val="1103"/>
    <w:rPr>
      <w:rFonts w:ascii="Times New Roman" w:hAnsi="Times New Roman" w:eastAsia="Times New Roman" w:cs="Times New Roman"/>
      <w:b/>
      <w:sz w:val="24"/>
    </w:rPr>
  </w:style>
  <w:style w:type="character" w:styleId="1104">
    <w:name w:val="Заголовок 3 Знак"/>
    <w:next w:val="1104"/>
    <w:rPr>
      <w:rFonts w:ascii="Times New Roman" w:hAnsi="Times New Roman" w:eastAsia="Times New Roman" w:cs="Times New Roman"/>
      <w:b/>
      <w:bCs/>
      <w:sz w:val="24"/>
    </w:rPr>
  </w:style>
  <w:style w:type="character" w:styleId="1105">
    <w:name w:val="Заголовок 4 Знак"/>
    <w:next w:val="1105"/>
    <w:rPr>
      <w:rFonts w:ascii="Times New Roman" w:hAnsi="Times New Roman" w:eastAsia="Times New Roman" w:cs="Times New Roman"/>
      <w:b/>
      <w:bCs/>
      <w:sz w:val="24"/>
    </w:rPr>
  </w:style>
  <w:style w:type="character" w:styleId="1106">
    <w:name w:val="Заголовок 5 Знак"/>
    <w:next w:val="1106"/>
    <w:rPr>
      <w:rFonts w:ascii="Times New Roman" w:hAnsi="Times New Roman" w:eastAsia="Times New Roman" w:cs="Times New Roman"/>
      <w:b/>
      <w:bCs/>
      <w:iCs/>
      <w:sz w:val="24"/>
      <w:szCs w:val="26"/>
    </w:rPr>
  </w:style>
  <w:style w:type="character" w:styleId="1107">
    <w:name w:val="Заголовок 6 Знак"/>
    <w:next w:val="1107"/>
    <w:rPr>
      <w:rFonts w:ascii="Times New Roman" w:hAnsi="Times New Roman" w:eastAsia="Times New Roman" w:cs="Times New Roman"/>
      <w:b/>
      <w:bCs/>
      <w:sz w:val="24"/>
      <w:szCs w:val="22"/>
    </w:rPr>
  </w:style>
  <w:style w:type="character" w:styleId="1108">
    <w:name w:val="Заголовок 7 Знак"/>
    <w:next w:val="1108"/>
    <w:rPr>
      <w:rFonts w:ascii="Calibri Light" w:hAnsi="Calibri Light" w:eastAsia="Times New Roman" w:cs="Calibri Light"/>
      <w:i/>
      <w:iCs/>
      <w:color w:val="1f4d78"/>
      <w:sz w:val="24"/>
    </w:rPr>
  </w:style>
  <w:style w:type="character" w:styleId="1109">
    <w:name w:val="Заголовок 8 Знак"/>
    <w:next w:val="1109"/>
    <w:rPr>
      <w:rFonts w:ascii="Calibri Light" w:hAnsi="Calibri Light" w:eastAsia="Times New Roman" w:cs="Calibri Light"/>
      <w:color w:val="272727"/>
      <w:sz w:val="21"/>
      <w:szCs w:val="21"/>
    </w:rPr>
  </w:style>
  <w:style w:type="character" w:styleId="1110">
    <w:name w:val="Заголовок 9 Знак"/>
    <w:next w:val="1110"/>
    <w:rPr>
      <w:rFonts w:ascii="Calibri Light" w:hAnsi="Calibri Light" w:eastAsia="Times New Roman" w:cs="Calibri Light"/>
      <w:i/>
      <w:iCs/>
      <w:color w:val="272727"/>
      <w:sz w:val="21"/>
      <w:szCs w:val="21"/>
    </w:rPr>
  </w:style>
  <w:style w:type="character" w:styleId="1111">
    <w:name w:val="Текст таблицы Char"/>
    <w:next w:val="1111"/>
    <w:rPr>
      <w:rFonts w:ascii="Times New Roman" w:hAnsi="Times New Roman" w:eastAsia="Times New Roman" w:cs="Times New Roman"/>
      <w:color w:val="111111"/>
      <w:sz w:val="24"/>
      <w:szCs w:val="28"/>
    </w:rPr>
  </w:style>
  <w:style w:type="character" w:styleId="1112">
    <w:name w:val="Символ нумерации"/>
    <w:next w:val="1112"/>
    <w:rPr>
      <w:rFonts w:ascii="Liberation Serif" w:hAnsi="Liberation Serif" w:cs="Liberation Serif"/>
      <w:sz w:val="24"/>
      <w:szCs w:val="24"/>
    </w:rPr>
  </w:style>
  <w:style w:type="character" w:styleId="1113">
    <w:name w:val="Абзац списка Знак"/>
    <w:next w:val="1113"/>
    <w:rPr>
      <w:rFonts w:ascii="Times New Roman" w:hAnsi="Times New Roman" w:eastAsia="Times New Roman" w:cs="Times New Roman"/>
      <w:sz w:val="24"/>
    </w:rPr>
  </w:style>
  <w:style w:type="character" w:styleId="1114">
    <w:name w:val="Маркеры"/>
    <w:next w:val="1114"/>
    <w:rPr>
      <w:rFonts w:ascii="OpenSymbol" w:hAnsi="OpenSymbol" w:eastAsia="OpenSymbol" w:cs="OpenSymbol"/>
    </w:rPr>
  </w:style>
  <w:style w:type="character" w:styleId="1115">
    <w:name w:val="Рисунок Знак"/>
    <w:next w:val="1115"/>
    <w:rPr>
      <w:rFonts w:ascii="Times New Roman" w:hAnsi="Times New Roman" w:cs="Times New Roman"/>
      <w:sz w:val="24"/>
      <w:szCs w:val="24"/>
    </w:rPr>
  </w:style>
  <w:style w:type="character" w:styleId="1116">
    <w:name w:val="заголовок 2 Знак"/>
    <w:next w:val="1116"/>
    <w:rPr>
      <w:rFonts w:ascii="Times New Roman" w:hAnsi="Times New Roman" w:eastAsia="Times New Roman" w:cs="Times New Roman"/>
      <w:b/>
      <w:sz w:val="24"/>
      <w:szCs w:val="24"/>
    </w:rPr>
  </w:style>
  <w:style w:type="character" w:styleId="1117">
    <w:name w:val="перечисление Знак"/>
    <w:next w:val="1117"/>
    <w:rPr>
      <w:rFonts w:ascii="Times New Roman" w:hAnsi="Times New Roman" w:eastAsia="Times New Roman" w:cs="Times New Roman"/>
      <w:sz w:val="24"/>
      <w:szCs w:val="24"/>
    </w:rPr>
  </w:style>
  <w:style w:type="character" w:styleId="1118">
    <w:name w:val="Верхний колонтитул Знак"/>
    <w:next w:val="1118"/>
    <w:rPr>
      <w:rFonts w:ascii="Times New Roman" w:hAnsi="Times New Roman" w:eastAsia="Times New Roman" w:cs="Times New Roman"/>
      <w:sz w:val="24"/>
    </w:rPr>
  </w:style>
  <w:style w:type="character" w:styleId="1119">
    <w:name w:val="Нижний колонтитул Знак"/>
    <w:next w:val="1119"/>
    <w:rPr>
      <w:rFonts w:ascii="Times New Roman" w:hAnsi="Times New Roman" w:eastAsia="Times New Roman" w:cs="Times New Roman"/>
      <w:sz w:val="24"/>
    </w:rPr>
  </w:style>
  <w:style w:type="character" w:styleId="1120">
    <w:name w:val="заголвок 3 Знак"/>
    <w:next w:val="1120"/>
    <w:rPr>
      <w:rFonts w:ascii="Times New Roman" w:hAnsi="Times New Roman" w:eastAsia="Times New Roman" w:cs="Times New Roman"/>
      <w:b/>
      <w:sz w:val="24"/>
      <w:szCs w:val="24"/>
    </w:rPr>
  </w:style>
  <w:style w:type="character" w:styleId="1121">
    <w:name w:val="а) Знак"/>
    <w:next w:val="1121"/>
    <w:rPr>
      <w:rFonts w:ascii="Liberation Serif" w:hAnsi="Liberation Serif" w:cs="Liberation Serif"/>
      <w:sz w:val="24"/>
      <w:szCs w:val="24"/>
    </w:rPr>
  </w:style>
  <w:style w:type="character" w:styleId="1122">
    <w:name w:val="Текст выноски Знак"/>
    <w:next w:val="1122"/>
    <w:rPr>
      <w:rFonts w:ascii="Tahoma" w:hAnsi="Tahoma" w:eastAsia="Times New Roman" w:cs="Tahoma"/>
      <w:sz w:val="16"/>
      <w:szCs w:val="16"/>
    </w:rPr>
  </w:style>
  <w:style w:type="character" w:styleId="1123">
    <w:name w:val="Hyperlink"/>
    <w:next w:val="1123"/>
    <w:uiPriority w:val="99"/>
    <w:rPr>
      <w:color w:val="0000ff"/>
      <w:u w:val="single"/>
    </w:rPr>
  </w:style>
  <w:style w:type="character" w:styleId="1124">
    <w:name w:val="FollowedHyperlink"/>
    <w:next w:val="1124"/>
    <w:rPr>
      <w:color w:val="954f72"/>
      <w:u w:val="single"/>
    </w:rPr>
  </w:style>
  <w:style w:type="character" w:styleId="1125">
    <w:name w:val="рисунок Знак"/>
    <w:next w:val="1125"/>
    <w:rPr>
      <w:rFonts w:ascii="Times New Roman" w:hAnsi="Times New Roman" w:eastAsia="Arial" w:cs="Arial"/>
      <w:color w:val="000000"/>
      <w:sz w:val="24"/>
    </w:rPr>
  </w:style>
  <w:style w:type="character" w:styleId="1126">
    <w:name w:val="Знак примечания"/>
    <w:next w:val="1126"/>
    <w:rPr>
      <w:sz w:val="16"/>
      <w:szCs w:val="16"/>
    </w:rPr>
  </w:style>
  <w:style w:type="character" w:styleId="1127">
    <w:name w:val="Заголовок оглавления Знак"/>
    <w:next w:val="1127"/>
    <w:rPr>
      <w:rFonts w:ascii="Calibri Light" w:hAnsi="Calibri Light" w:eastAsia="Times New Roman" w:cs="Times New Roman"/>
      <w:b w:val="0"/>
      <w:color w:val="2e74b5"/>
      <w:sz w:val="32"/>
      <w:szCs w:val="32"/>
    </w:rPr>
  </w:style>
  <w:style w:type="character" w:styleId="1128">
    <w:name w:val="ВВЕДЕНИЕ Знак"/>
    <w:next w:val="1128"/>
    <w:rPr>
      <w:rFonts w:ascii="Times New Roman" w:hAnsi="Times New Roman" w:eastAsia="Times New Roman" w:cs="Times New Roman"/>
      <w:b/>
      <w:caps/>
      <w:color w:val="000000"/>
      <w:sz w:val="24"/>
      <w:szCs w:val="24"/>
    </w:rPr>
  </w:style>
  <w:style w:type="character" w:styleId="1129">
    <w:name w:val="ph_normal Знак"/>
    <w:next w:val="1129"/>
    <w:rPr>
      <w:rFonts w:ascii="Times New Roman" w:hAnsi="Times New Roman" w:eastAsia="Times New Roman" w:cs="Times New Roman"/>
      <w:sz w:val="24"/>
    </w:rPr>
  </w:style>
  <w:style w:type="character" w:styleId="1130">
    <w:name w:val="Текст примечания Знак"/>
    <w:next w:val="1130"/>
    <w:rPr>
      <w:rFonts w:ascii="Times New Roman" w:hAnsi="Times New Roman" w:eastAsia="Times New Roman" w:cs="Times New Roman"/>
    </w:rPr>
  </w:style>
  <w:style w:type="character" w:styleId="1131">
    <w:name w:val="Тема примечания Знак"/>
    <w:next w:val="1131"/>
    <w:link w:val="932"/>
    <w:rPr>
      <w:rFonts w:ascii="Times New Roman" w:hAnsi="Times New Roman" w:eastAsia="Times New Roman" w:cs="Times New Roman"/>
      <w:b/>
      <w:bCs/>
    </w:rPr>
  </w:style>
  <w:style w:type="character" w:styleId="1132">
    <w:name w:val="ph_base Знак"/>
    <w:next w:val="1132"/>
    <w:rPr>
      <w:rFonts w:ascii="Times New Roman" w:hAnsi="Times New Roman" w:eastAsia="Times New Roman" w:cs="Times New Roman"/>
      <w:sz w:val="24"/>
    </w:rPr>
  </w:style>
  <w:style w:type="character" w:styleId="1133">
    <w:name w:val="ph_inline"/>
    <w:basedOn w:val="1101"/>
    <w:next w:val="1133"/>
  </w:style>
  <w:style w:type="character" w:styleId="1134">
    <w:name w:val="ph_inline_8"/>
    <w:next w:val="1134"/>
    <w:rPr>
      <w:sz w:val="16"/>
    </w:rPr>
  </w:style>
  <w:style w:type="character" w:styleId="1135">
    <w:name w:val="ph_inline_bolditalic"/>
    <w:next w:val="1135"/>
    <w:rPr>
      <w:rFonts w:ascii="Times New Roman" w:hAnsi="Times New Roman" w:cs="Times New Roman"/>
      <w:b/>
      <w:bCs/>
      <w:i/>
      <w:lang w:val="ru-RU" w:bidi="ar-SA"/>
    </w:rPr>
  </w:style>
  <w:style w:type="character" w:styleId="1136">
    <w:name w:val="ph_inline_computer"/>
    <w:next w:val="1136"/>
    <w:rPr>
      <w:rFonts w:ascii="Courier New" w:hAnsi="Courier New" w:cs="Courier New"/>
      <w:sz w:val="24"/>
    </w:rPr>
  </w:style>
  <w:style w:type="character" w:styleId="1137">
    <w:name w:val="ph_inline_firstterm"/>
    <w:next w:val="1137"/>
    <w:link w:val="932"/>
    <w:rPr>
      <w:i/>
      <w:sz w:val="24"/>
    </w:rPr>
  </w:style>
  <w:style w:type="character" w:styleId="1138">
    <w:name w:val="ph_inline_guiitem"/>
    <w:next w:val="1138"/>
    <w:rPr>
      <w:rFonts w:ascii="Times New Roman" w:hAnsi="Times New Roman" w:cs="Times New Roman"/>
      <w:b/>
      <w:bCs/>
      <w:lang w:val="ru-RU" w:bidi="ar-SA"/>
    </w:rPr>
  </w:style>
  <w:style w:type="character" w:styleId="1139">
    <w:name w:val="ph_inline_keycap"/>
    <w:next w:val="1139"/>
    <w:rPr>
      <w:b/>
      <w:smallCaps/>
      <w:sz w:val="24"/>
    </w:rPr>
  </w:style>
  <w:style w:type="character" w:styleId="1140">
    <w:name w:val="ph_inline_space"/>
    <w:next w:val="1140"/>
    <w:rPr>
      <w:spacing w:val="60"/>
    </w:rPr>
  </w:style>
  <w:style w:type="character" w:styleId="1141">
    <w:name w:val="ph_inline_superline"/>
    <w:next w:val="1141"/>
    <w:rPr>
      <w:vertAlign w:val="superscript"/>
    </w:rPr>
  </w:style>
  <w:style w:type="character" w:styleId="1142">
    <w:name w:val="ph_inline_underline"/>
    <w:next w:val="1142"/>
    <w:rPr>
      <w:u w:val="single"/>
      <w:lang w:val="ru-RU"/>
    </w:rPr>
  </w:style>
  <w:style w:type="character" w:styleId="1143">
    <w:name w:val="ph_inline_underlineitalic"/>
    <w:next w:val="1143"/>
    <w:rPr>
      <w:i/>
      <w:u w:val="single"/>
      <w:lang w:val="ru-RU"/>
    </w:rPr>
  </w:style>
  <w:style w:type="character" w:styleId="1144">
    <w:name w:val="ph_inline_uppercase"/>
    <w:next w:val="1144"/>
    <w:rPr>
      <w:caps/>
      <w:lang w:val="ru-RU"/>
    </w:rPr>
  </w:style>
  <w:style w:type="character" w:styleId="1145">
    <w:name w:val="ph_list_itemized_1 Знак"/>
    <w:next w:val="1145"/>
    <w:rPr>
      <w:rFonts w:ascii="Times New Roman" w:hAnsi="Times New Roman" w:eastAsia="Times New Roman" w:cs="Arial"/>
      <w:sz w:val="24"/>
    </w:rPr>
  </w:style>
  <w:style w:type="character" w:styleId="1146">
    <w:name w:val="ph_list_itemized_2 Знак"/>
    <w:next w:val="1146"/>
    <w:rPr>
      <w:rFonts w:ascii="Times New Roman" w:hAnsi="Times New Roman" w:eastAsia="Times New Roman" w:cs="Times New Roman"/>
      <w:sz w:val="24"/>
    </w:rPr>
  </w:style>
  <w:style w:type="character" w:styleId="1147">
    <w:name w:val="ph_list_itemized_3 Знак"/>
    <w:next w:val="1147"/>
    <w:rPr>
      <w:rFonts w:ascii="Times New Roman" w:hAnsi="Times New Roman" w:eastAsia="Times New Roman" w:cs="Times New Roman"/>
      <w:sz w:val="24"/>
    </w:rPr>
  </w:style>
  <w:style w:type="character" w:styleId="1148">
    <w:name w:val="ph_normal Знак Знак"/>
    <w:next w:val="1148"/>
    <w:rPr>
      <w:rFonts w:ascii="Times New Roman" w:hAnsi="Times New Roman" w:cs="Times New Roman"/>
      <w:sz w:val="24"/>
    </w:rPr>
  </w:style>
  <w:style w:type="character" w:styleId="1149">
    <w:name w:val="ph_normal_example Знак"/>
    <w:next w:val="1149"/>
    <w:rPr>
      <w:rFonts w:ascii="Times New Roman Полужирный" w:hAnsi="Times New Roman Полужирный" w:eastAsia="Lucida Sans Unicode" w:cs="Times New Roman Полужирный"/>
      <w:b/>
      <w:i/>
      <w:spacing w:val="20"/>
    </w:rPr>
  </w:style>
  <w:style w:type="character" w:styleId="1150">
    <w:name w:val="ph_normal_example_itemized_1 Знак"/>
    <w:next w:val="1150"/>
    <w:rPr>
      <w:rFonts w:ascii="Times New Roman" w:hAnsi="Times New Roman" w:eastAsia="Times New Roman" w:cs="Times New Roman"/>
      <w:b/>
      <w:i/>
    </w:rPr>
  </w:style>
  <w:style w:type="character" w:styleId="1151">
    <w:name w:val="ph_normal_example_itemized_2 Знак"/>
    <w:next w:val="1151"/>
    <w:rPr>
      <w:rFonts w:ascii="Times New Roman" w:hAnsi="Times New Roman" w:eastAsia="Times New Roman" w:cs="Times New Roman"/>
      <w:b/>
      <w:i/>
    </w:rPr>
  </w:style>
  <w:style w:type="character" w:styleId="1152">
    <w:name w:val="ph_normal_example_ordered_1 Знак"/>
    <w:next w:val="1152"/>
    <w:rPr>
      <w:rFonts w:ascii="Times New Roman" w:hAnsi="Times New Roman" w:eastAsia="Times New Roman" w:cs="Times New Roman"/>
      <w:b/>
      <w:i/>
    </w:rPr>
  </w:style>
  <w:style w:type="character" w:styleId="1153">
    <w:name w:val="ph_normal_example_text Знак"/>
    <w:next w:val="1153"/>
    <w:rPr>
      <w:rFonts w:ascii="Times New Roman" w:hAnsi="Times New Roman" w:eastAsia="Times New Roman" w:cs="Times New Roman"/>
      <w:b/>
      <w:i/>
    </w:rPr>
  </w:style>
  <w:style w:type="character" w:styleId="1154">
    <w:name w:val="ph_normal_note Знак"/>
    <w:next w:val="1154"/>
    <w:rPr>
      <w:rFonts w:ascii="Times New Roman" w:hAnsi="Times New Roman" w:eastAsia="Times New Roman" w:cs="Times New Roman"/>
      <w:spacing w:val="20"/>
    </w:rPr>
  </w:style>
  <w:style w:type="character" w:styleId="1155">
    <w:name w:val="ph_normal_note_itemized_1 Знак"/>
    <w:next w:val="1155"/>
    <w:rPr>
      <w:rFonts w:ascii="Times New Roman" w:hAnsi="Times New Roman" w:eastAsia="Times New Roman" w:cs="Times New Roman"/>
    </w:rPr>
  </w:style>
  <w:style w:type="character" w:styleId="1156">
    <w:name w:val="ph_normal_note_itemized_2 Знак"/>
    <w:next w:val="1156"/>
    <w:rPr>
      <w:rFonts w:ascii="Times New Roman" w:hAnsi="Times New Roman" w:eastAsia="Times New Roman" w:cs="Times New Roman"/>
    </w:rPr>
  </w:style>
  <w:style w:type="character" w:styleId="1157">
    <w:name w:val="ph_normal_note_ordered_1 Знак"/>
    <w:next w:val="1157"/>
    <w:rPr>
      <w:rFonts w:ascii="Times New Roman" w:hAnsi="Times New Roman" w:eastAsia="Times New Roman" w:cs="Times New Roman"/>
      <w:lang w:val="en-US"/>
    </w:rPr>
  </w:style>
  <w:style w:type="character" w:styleId="1158">
    <w:name w:val="ph_normal_note_text Знак"/>
    <w:next w:val="1158"/>
    <w:rPr>
      <w:rFonts w:ascii="Times New Roman" w:hAnsi="Times New Roman" w:eastAsia="Times New Roman" w:cs="Times New Roman"/>
    </w:rPr>
  </w:style>
  <w:style w:type="character" w:styleId="1159">
    <w:name w:val="ph_pagenumber Знак"/>
    <w:next w:val="1159"/>
    <w:rPr>
      <w:rFonts w:ascii="Times New Roman" w:hAnsi="Times New Roman" w:eastAsia="Times New Roman" w:cs="Times New Roman"/>
      <w:sz w:val="24"/>
    </w:rPr>
  </w:style>
  <w:style w:type="character" w:styleId="1160">
    <w:name w:val="ph_table_cellleft Знак"/>
    <w:next w:val="1160"/>
    <w:rPr>
      <w:rFonts w:ascii="Times New Roman" w:hAnsi="Times New Roman" w:eastAsia="Times New Roman" w:cs="Arial"/>
      <w:bCs/>
    </w:rPr>
  </w:style>
  <w:style w:type="character" w:styleId="1161">
    <w:name w:val="ph_title_void Знак"/>
    <w:next w:val="1161"/>
    <w:rPr>
      <w:rFonts w:ascii="Times New Roman" w:hAnsi="Times New Roman" w:eastAsia="Times New Roman" w:cs="Arial"/>
      <w:b/>
      <w:bCs/>
      <w:sz w:val="28"/>
      <w:szCs w:val="28"/>
    </w:rPr>
  </w:style>
  <w:style w:type="character" w:styleId="1162">
    <w:name w:val="td_text Знак"/>
    <w:next w:val="1162"/>
    <w:rPr>
      <w:rFonts w:ascii="Times New Roman" w:hAnsi="Times New Roman" w:eastAsia="Times New Roman" w:cs="Times New Roman"/>
      <w:sz w:val="24"/>
      <w:szCs w:val="28"/>
    </w:rPr>
  </w:style>
  <w:style w:type="character" w:styleId="1163">
    <w:name w:val="Адрес HTML Знак"/>
    <w:next w:val="1163"/>
    <w:rPr>
      <w:rFonts w:ascii="Times New Roman" w:hAnsi="Times New Roman" w:eastAsia="Times New Roman" w:cs="Times New Roman"/>
      <w:i/>
      <w:iCs/>
      <w:sz w:val="24"/>
    </w:rPr>
  </w:style>
  <w:style w:type="character" w:styleId="1164">
    <w:name w:val="Основной текст Знак"/>
    <w:next w:val="1164"/>
    <w:rPr>
      <w:rFonts w:ascii="Times New Roman" w:hAnsi="Times New Roman" w:eastAsia="Times New Roman" w:cs="Times New Roman"/>
      <w:sz w:val="24"/>
    </w:rPr>
  </w:style>
  <w:style w:type="character" w:styleId="1165">
    <w:name w:val="Схема документа Знак"/>
    <w:next w:val="1165"/>
    <w:rPr>
      <w:rFonts w:ascii="Tahoma" w:hAnsi="Tahoma" w:eastAsia="Times New Roman" w:cs="Tahoma"/>
      <w:shd w:val="clear" w:color="auto" w:fill="000080"/>
    </w:rPr>
  </w:style>
  <w:style w:type="character" w:styleId="1166">
    <w:name w:val="Неразрешенное упоминание"/>
    <w:next w:val="1166"/>
    <w:rPr>
      <w:color w:val="605e5c"/>
      <w:shd w:val="clear" w:color="auto" w:fill="e1dfdd"/>
    </w:rPr>
  </w:style>
  <w:style w:type="character" w:styleId="1167">
    <w:name w:val="WW-Интернет-ссылка"/>
    <w:next w:val="1167"/>
    <w:rPr>
      <w:color w:val="000080"/>
      <w:u w:val="single"/>
    </w:rPr>
  </w:style>
  <w:style w:type="character" w:styleId="1168">
    <w:name w:val="Ссылка указателя"/>
    <w:next w:val="1168"/>
  </w:style>
  <w:style w:type="character" w:styleId="1169">
    <w:name w:val="Заголовок Знак"/>
    <w:next w:val="1169"/>
    <w:rPr>
      <w:rFonts w:ascii="Times New Roman" w:hAnsi="Times New Roman" w:eastAsia="Microsoft YaHei" w:cs="Times New Roman"/>
      <w:sz w:val="24"/>
      <w:szCs w:val="28"/>
    </w:rPr>
  </w:style>
  <w:style w:type="character" w:styleId="1170">
    <w:name w:val="Название объекта Знак"/>
    <w:next w:val="1170"/>
    <w:rPr>
      <w:rFonts w:ascii="Times New Roman" w:hAnsi="Times New Roman" w:eastAsia="Times New Roman" w:cs="Times New Roman"/>
      <w:b/>
      <w:bCs/>
      <w:color w:val="4f81bd"/>
      <w:sz w:val="18"/>
      <w:szCs w:val="18"/>
    </w:rPr>
  </w:style>
  <w:style w:type="character" w:styleId="1171">
    <w:name w:val="Перечень рисунков Знак"/>
    <w:next w:val="1171"/>
    <w:rPr>
      <w:rFonts w:ascii="Times New Roman" w:hAnsi="Times New Roman" w:eastAsia="Times New Roman" w:cs="Times New Roman"/>
      <w:b/>
      <w:bCs/>
      <w:color w:val="4f81bd"/>
      <w:sz w:val="18"/>
      <w:szCs w:val="18"/>
    </w:rPr>
  </w:style>
  <w:style w:type="character" w:styleId="1172">
    <w:name w:val="подпись рисунка Знак"/>
    <w:next w:val="1172"/>
    <w:rPr>
      <w:rFonts w:ascii="Times New Roman" w:hAnsi="Times New Roman" w:eastAsia="Times New Roman" w:cs="Times New Roman"/>
      <w:b/>
      <w:bCs/>
      <w:i/>
      <w:color w:val="4f81bd"/>
      <w:sz w:val="18"/>
      <w:szCs w:val="18"/>
    </w:rPr>
  </w:style>
  <w:style w:type="character" w:styleId="1173">
    <w:name w:val="перечисления Знак"/>
    <w:next w:val="1173"/>
    <w:rPr>
      <w:rFonts w:ascii="Times New Roman" w:hAnsi="Times New Roman" w:eastAsia="Times New Roman" w:cs="Times New Roman"/>
      <w:sz w:val="24"/>
    </w:rPr>
  </w:style>
  <w:style w:type="character" w:styleId="1174">
    <w:name w:val="Цитата 2 Знак"/>
    <w:next w:val="1174"/>
    <w:rPr>
      <w:rFonts w:ascii="Times New Roman" w:hAnsi="Times New Roman" w:eastAsia="Times New Roman" w:cs="Mangal"/>
      <w:i/>
      <w:iCs/>
      <w:color w:val="404040"/>
      <w:sz w:val="24"/>
      <w:szCs w:val="21"/>
    </w:rPr>
  </w:style>
  <w:style w:type="character" w:styleId="1175">
    <w:name w:val="перечисления - Знак"/>
    <w:next w:val="1175"/>
    <w:rPr>
      <w:rFonts w:ascii="Times New Roman" w:hAnsi="Times New Roman" w:eastAsia="Times New Roman" w:cs="Times New Roman"/>
      <w:sz w:val="24"/>
      <w:szCs w:val="24"/>
    </w:rPr>
  </w:style>
  <w:style w:type="character" w:styleId="1176">
    <w:name w:val="Стиль а) Знак"/>
    <w:next w:val="1176"/>
    <w:rPr>
      <w:rFonts w:ascii="Times New Roman" w:hAnsi="Times New Roman" w:eastAsia="Times New Roman" w:cs="Times New Roman"/>
      <w:sz w:val="24"/>
      <w:szCs w:val="24"/>
    </w:rPr>
  </w:style>
  <w:style w:type="character" w:styleId="1177">
    <w:name w:val="перечисление - Знак"/>
    <w:next w:val="1177"/>
    <w:rPr>
      <w:rFonts w:ascii="Times New Roman" w:hAnsi="Times New Roman" w:eastAsia="Times New Roman" w:cs="Times New Roman"/>
      <w:sz w:val="24"/>
    </w:rPr>
  </w:style>
  <w:style w:type="character" w:styleId="1178">
    <w:name w:val="Название книги"/>
    <w:next w:val="1178"/>
    <w:rPr>
      <w:b/>
      <w:bCs/>
      <w:i/>
      <w:iCs/>
      <w:spacing w:val="5"/>
    </w:rPr>
  </w:style>
  <w:style w:type="character" w:styleId="1179">
    <w:name w:val="Выделение жирным"/>
    <w:next w:val="1179"/>
    <w:rPr>
      <w:b/>
      <w:bCs/>
    </w:rPr>
  </w:style>
  <w:style w:type="character" w:styleId="1180">
    <w:name w:val="Emphasis"/>
    <w:next w:val="1180"/>
    <w:rPr>
      <w:i/>
      <w:iCs/>
    </w:rPr>
  </w:style>
  <w:style w:type="character" w:styleId="1181">
    <w:name w:val="подпись к рисунку Знак"/>
    <w:next w:val="1181"/>
    <w:rPr>
      <w:rFonts w:ascii="Times New Roman" w:hAnsi="Times New Roman" w:eastAsia="Times New Roman" w:cs="Times New Roman"/>
      <w:i/>
      <w:color w:val="1f497d"/>
      <w:sz w:val="18"/>
    </w:rPr>
  </w:style>
  <w:style w:type="character" w:styleId="1182">
    <w:name w:val="Текст сноски Знак"/>
    <w:next w:val="1182"/>
    <w:rPr>
      <w:rFonts w:ascii="Times New Roman" w:hAnsi="Times New Roman" w:eastAsia="Times New Roman" w:cs="Times New Roman"/>
    </w:rPr>
  </w:style>
  <w:style w:type="character" w:styleId="1183">
    <w:name w:val="Выделенная цитата Знак"/>
    <w:next w:val="1183"/>
    <w:rPr>
      <w:rFonts w:ascii="Times New Roman" w:hAnsi="Times New Roman" w:eastAsia="Times New Roman" w:cs="Times New Roman"/>
      <w:i/>
      <w:iCs/>
      <w:color w:val="4472c4"/>
      <w:sz w:val="24"/>
    </w:rPr>
  </w:style>
  <w:style w:type="character" w:styleId="1184">
    <w:name w:val="Дата Знак"/>
    <w:next w:val="1184"/>
    <w:rPr>
      <w:rFonts w:ascii="Times New Roman" w:hAnsi="Times New Roman" w:eastAsia="Times New Roman" w:cs="Times New Roman"/>
      <w:sz w:val="24"/>
    </w:rPr>
  </w:style>
  <w:style w:type="character" w:styleId="1185">
    <w:name w:val="Заголовок записки Знак"/>
    <w:next w:val="1185"/>
    <w:rPr>
      <w:rFonts w:ascii="Times New Roman" w:hAnsi="Times New Roman" w:eastAsia="Times New Roman" w:cs="Times New Roman"/>
      <w:sz w:val="24"/>
    </w:rPr>
  </w:style>
  <w:style w:type="character" w:styleId="1186">
    <w:name w:val="Красная строка Знак"/>
    <w:basedOn w:val="1164"/>
    <w:next w:val="1186"/>
  </w:style>
  <w:style w:type="character" w:styleId="1187">
    <w:name w:val="Основной текст с отступом Знак"/>
    <w:next w:val="1187"/>
    <w:rPr>
      <w:rFonts w:ascii="Times New Roman" w:hAnsi="Times New Roman" w:eastAsia="Times New Roman" w:cs="Times New Roman"/>
      <w:sz w:val="24"/>
    </w:rPr>
  </w:style>
  <w:style w:type="character" w:styleId="1188">
    <w:name w:val="Красная строка 2 Знак"/>
    <w:basedOn w:val="1187"/>
    <w:next w:val="1188"/>
  </w:style>
  <w:style w:type="character" w:styleId="1189">
    <w:name w:val="Основной текст 2 Знак"/>
    <w:next w:val="1189"/>
    <w:rPr>
      <w:rFonts w:ascii="Times New Roman" w:hAnsi="Times New Roman" w:eastAsia="Times New Roman" w:cs="Times New Roman"/>
      <w:sz w:val="24"/>
    </w:rPr>
  </w:style>
  <w:style w:type="character" w:styleId="1190">
    <w:name w:val="Основной текст 3 Знак"/>
    <w:next w:val="1190"/>
    <w:rPr>
      <w:rFonts w:ascii="Times New Roman" w:hAnsi="Times New Roman" w:eastAsia="Times New Roman" w:cs="Times New Roman"/>
      <w:sz w:val="16"/>
      <w:szCs w:val="16"/>
    </w:rPr>
  </w:style>
  <w:style w:type="character" w:styleId="1191">
    <w:name w:val="Основной текст с отступом 2 Знак"/>
    <w:next w:val="1191"/>
    <w:rPr>
      <w:rFonts w:ascii="Times New Roman" w:hAnsi="Times New Roman" w:eastAsia="Times New Roman" w:cs="Times New Roman"/>
      <w:sz w:val="24"/>
    </w:rPr>
  </w:style>
  <w:style w:type="character" w:styleId="1192">
    <w:name w:val="Основной текст с отступом 3 Знак"/>
    <w:next w:val="1192"/>
    <w:rPr>
      <w:rFonts w:ascii="Times New Roman" w:hAnsi="Times New Roman" w:eastAsia="Times New Roman" w:cs="Times New Roman"/>
      <w:sz w:val="16"/>
      <w:szCs w:val="16"/>
    </w:rPr>
  </w:style>
  <w:style w:type="character" w:styleId="1193">
    <w:name w:val="Подзаголовок Знак"/>
    <w:next w:val="1193"/>
    <w:rPr>
      <w:rFonts w:ascii="Calibri Light" w:hAnsi="Calibri Light" w:eastAsia="Times New Roman" w:cs="Calibri Light"/>
      <w:sz w:val="24"/>
      <w:szCs w:val="24"/>
    </w:rPr>
  </w:style>
  <w:style w:type="character" w:styleId="1194">
    <w:name w:val="Подпись Знак"/>
    <w:next w:val="1194"/>
    <w:rPr>
      <w:rFonts w:ascii="Times New Roman" w:hAnsi="Times New Roman" w:eastAsia="Times New Roman" w:cs="Times New Roman"/>
      <w:sz w:val="24"/>
    </w:rPr>
  </w:style>
  <w:style w:type="character" w:styleId="1195">
    <w:name w:val="Приветствие Знак"/>
    <w:next w:val="1195"/>
    <w:rPr>
      <w:rFonts w:ascii="Times New Roman" w:hAnsi="Times New Roman" w:eastAsia="Times New Roman" w:cs="Times New Roman"/>
      <w:sz w:val="24"/>
    </w:rPr>
  </w:style>
  <w:style w:type="character" w:styleId="1196">
    <w:name w:val="Прощание Знак"/>
    <w:next w:val="1196"/>
    <w:rPr>
      <w:rFonts w:ascii="Times New Roman" w:hAnsi="Times New Roman" w:eastAsia="Times New Roman" w:cs="Times New Roman"/>
      <w:sz w:val="24"/>
    </w:rPr>
  </w:style>
  <w:style w:type="character" w:styleId="1197">
    <w:name w:val="Стандартный HTML Знак"/>
    <w:next w:val="1197"/>
    <w:rPr>
      <w:rFonts w:ascii="Courier New" w:hAnsi="Courier New" w:eastAsia="Times New Roman" w:cs="Courier New"/>
    </w:rPr>
  </w:style>
  <w:style w:type="character" w:styleId="1198">
    <w:name w:val="Текст Знак"/>
    <w:next w:val="1198"/>
    <w:rPr>
      <w:rFonts w:ascii="Courier New" w:hAnsi="Courier New" w:eastAsia="Times New Roman" w:cs="Courier New"/>
    </w:rPr>
  </w:style>
  <w:style w:type="character" w:styleId="1199">
    <w:name w:val="Текст концевой сноски Знак"/>
    <w:next w:val="1199"/>
    <w:rPr>
      <w:rFonts w:ascii="Times New Roman" w:hAnsi="Times New Roman" w:eastAsia="Times New Roman" w:cs="Times New Roman"/>
    </w:rPr>
  </w:style>
  <w:style w:type="character" w:styleId="1200">
    <w:name w:val="Текст макроса Знак"/>
    <w:next w:val="1200"/>
    <w:rPr>
      <w:rFonts w:ascii="Courier New" w:hAnsi="Courier New" w:eastAsia="Times New Roman" w:cs="Courier New"/>
    </w:rPr>
  </w:style>
  <w:style w:type="character" w:styleId="1201">
    <w:name w:val="Шапка Знак"/>
    <w:next w:val="1201"/>
    <w:rPr>
      <w:rFonts w:ascii="Calibri Light" w:hAnsi="Calibri Light" w:eastAsia="Times New Roman" w:cs="Calibri Light"/>
      <w:sz w:val="24"/>
      <w:szCs w:val="24"/>
      <w:shd w:val="clear" w:color="auto" w:fill="cccccc"/>
    </w:rPr>
  </w:style>
  <w:style w:type="character" w:styleId="1202">
    <w:name w:val="Электронная подпись Знак"/>
    <w:next w:val="1202"/>
    <w:rPr>
      <w:rFonts w:ascii="Times New Roman" w:hAnsi="Times New Roman" w:eastAsia="Times New Roman" w:cs="Times New Roman"/>
      <w:sz w:val="24"/>
    </w:rPr>
  </w:style>
  <w:style w:type="paragraph" w:styleId="1203">
    <w:name w:val="Заголовок"/>
    <w:basedOn w:val="932"/>
    <w:next w:val="1204"/>
    <w:pPr>
      <w:keepNext/>
      <w:spacing w:before="240" w:after="120"/>
    </w:pPr>
    <w:rPr>
      <w:rFonts w:eastAsia="Microsoft YaHei"/>
      <w:szCs w:val="28"/>
    </w:rPr>
  </w:style>
  <w:style w:type="paragraph" w:styleId="1204">
    <w:name w:val="Body Text"/>
    <w:basedOn w:val="932"/>
    <w:next w:val="1204"/>
  </w:style>
  <w:style w:type="paragraph" w:styleId="1205">
    <w:name w:val="List"/>
    <w:basedOn w:val="1204"/>
    <w:next w:val="1205"/>
  </w:style>
  <w:style w:type="paragraph" w:styleId="1206">
    <w:name w:val="Caption"/>
    <w:basedOn w:val="932"/>
    <w:next w:val="1206"/>
    <w:link w:val="799"/>
    <w:uiPriority w:val="35"/>
    <w:pPr>
      <w:spacing w:before="120" w:after="120"/>
      <w:suppressLineNumbers/>
    </w:pPr>
    <w:rPr>
      <w:rFonts w:ascii="PT Astra Serif" w:hAnsi="PT Astra Serif" w:cs="FreeSans"/>
      <w:i/>
      <w:iCs/>
      <w:sz w:val="24"/>
      <w:szCs w:val="24"/>
    </w:rPr>
  </w:style>
  <w:style w:type="paragraph" w:styleId="1207">
    <w:name w:val="Указатель"/>
    <w:basedOn w:val="932"/>
    <w:next w:val="1207"/>
    <w:pPr>
      <w:suppressLineNumbers/>
    </w:pPr>
    <w:rPr>
      <w:rFonts w:ascii="PT Astra Serif" w:hAnsi="PT Astra Serif" w:cs="FreeSans"/>
    </w:rPr>
  </w:style>
  <w:style w:type="paragraph" w:styleId="1208">
    <w:name w:val="ph_base"/>
    <w:next w:val="1208"/>
    <w:pPr>
      <w:jc w:val="both"/>
      <w:spacing w:line="360" w:lineRule="auto"/>
      <w:widowControl/>
    </w:pPr>
    <w:rPr>
      <w:rFonts w:ascii="Times New Roman" w:hAnsi="Times New Roman" w:eastAsia="Times New Roman" w:cs="Times New Roman"/>
      <w:color w:val="auto"/>
      <w:sz w:val="24"/>
      <w:szCs w:val="20"/>
      <w:lang w:val="ru-RU" w:eastAsia="zh-CN" w:bidi="ar-SA"/>
    </w:rPr>
  </w:style>
  <w:style w:type="paragraph" w:styleId="1209">
    <w:name w:val="caption1"/>
    <w:basedOn w:val="932"/>
    <w:next w:val="1209"/>
    <w:pPr>
      <w:spacing w:before="120" w:after="120"/>
      <w:suppressLineNumbers/>
    </w:pPr>
    <w:rPr>
      <w:rFonts w:ascii="PT Astra Serif" w:hAnsi="PT Astra Serif" w:cs="FreeSans"/>
      <w:i/>
      <w:iCs/>
      <w:sz w:val="24"/>
      <w:szCs w:val="24"/>
    </w:rPr>
  </w:style>
  <w:style w:type="paragraph" w:styleId="1210">
    <w:name w:val="Table Contents"/>
    <w:basedOn w:val="932"/>
    <w:next w:val="1210"/>
    <w:pPr>
      <w:spacing w:before="120" w:after="0"/>
      <w:widowControl w:val="off"/>
      <w:suppressLineNumbers/>
    </w:pPr>
    <w:rPr>
      <w:rFonts w:ascii="Liberation Serif" w:hAnsi="Liberation Serif" w:eastAsia="NSimSun" w:cs="Arial"/>
      <w:szCs w:val="24"/>
      <w:lang w:eastAsia="zh-CN" w:bidi="hi-IN"/>
    </w:rPr>
  </w:style>
  <w:style w:type="paragraph" w:styleId="1211">
    <w:name w:val="Абзац списка"/>
    <w:basedOn w:val="932"/>
    <w:next w:val="1211"/>
    <w:pPr>
      <w:contextualSpacing/>
      <w:ind w:left="720" w:right="0" w:firstLine="708"/>
      <w:spacing w:before="120" w:after="120"/>
    </w:pPr>
  </w:style>
  <w:style w:type="paragraph" w:styleId="1212">
    <w:name w:val="Текст таблицы"/>
    <w:basedOn w:val="932"/>
    <w:next w:val="1212"/>
    <w:pPr>
      <w:spacing w:before="20" w:after="120"/>
      <w:tabs>
        <w:tab w:val="left" w:pos="0" w:leader="none"/>
      </w:tabs>
      <w:pBdr>
        <w:top w:val="none" w:color="000000" w:sz="0" w:space="0"/>
        <w:left w:val="none" w:color="000000" w:sz="0" w:space="0"/>
        <w:bottom w:val="none" w:color="000000" w:sz="0" w:space="0"/>
        <w:right w:val="none" w:color="000000" w:sz="0" w:space="0"/>
      </w:pBdr>
    </w:pPr>
    <w:rPr>
      <w:rFonts w:eastAsia="Times New Roman"/>
      <w:color w:val="111111"/>
      <w:szCs w:val="28"/>
      <w:shd w:val="clear" w:color="auto" w:fill="ffffff"/>
    </w:rPr>
  </w:style>
  <w:style w:type="paragraph" w:styleId="1213">
    <w:name w:val="Текст таблицы Заголовок"/>
    <w:basedOn w:val="1212"/>
    <w:next w:val="1213"/>
    <w:pPr>
      <w:ind w:left="0" w:right="0" w:firstLine="6"/>
      <w:keepNext/>
      <w:spacing w:before="120" w:after="120"/>
    </w:pPr>
    <w:rPr>
      <w:b/>
    </w:rPr>
  </w:style>
  <w:style w:type="paragraph" w:styleId="1214">
    <w:name w:val="Рисунок"/>
    <w:basedOn w:val="932"/>
    <w:next w:val="1214"/>
    <w:pPr>
      <w:ind w:left="0" w:right="0" w:firstLine="0"/>
      <w:jc w:val="center"/>
      <w:spacing w:before="20" w:after="120"/>
    </w:pPr>
    <w:rPr>
      <w:szCs w:val="24"/>
    </w:rPr>
  </w:style>
  <w:style w:type="paragraph" w:styleId="1215">
    <w:name w:val="заголовок 2"/>
    <w:basedOn w:val="932"/>
    <w:next w:val="1215"/>
    <w:pPr>
      <w:numPr>
        <w:ilvl w:val="0"/>
        <w:numId w:val="37"/>
      </w:numPr>
    </w:pPr>
    <w:rPr>
      <w:b/>
      <w:szCs w:val="24"/>
    </w:rPr>
  </w:style>
  <w:style w:type="paragraph" w:styleId="1216">
    <w:name w:val="перечисление"/>
    <w:basedOn w:val="1211"/>
    <w:next w:val="1216"/>
    <w:pPr>
      <w:numPr>
        <w:ilvl w:val="0"/>
        <w:numId w:val="40"/>
      </w:numPr>
    </w:pPr>
    <w:rPr>
      <w:szCs w:val="24"/>
    </w:rPr>
  </w:style>
  <w:style w:type="paragraph" w:styleId="1217">
    <w:name w:val="Колонтитулы"/>
    <w:basedOn w:val="932"/>
    <w:next w:val="1217"/>
    <w:pPr>
      <w:tabs>
        <w:tab w:val="center" w:pos="4819" w:leader="none"/>
        <w:tab w:val="right" w:pos="9638" w:leader="none"/>
      </w:tabs>
      <w:suppressLineNumbers/>
    </w:pPr>
  </w:style>
  <w:style w:type="paragraph" w:styleId="1218">
    <w:name w:val="Header"/>
    <w:basedOn w:val="932"/>
    <w:next w:val="1218"/>
    <w:uiPriority w:val="99"/>
    <w:pPr>
      <w:jc w:val="center"/>
      <w:tabs>
        <w:tab w:val="center" w:pos="4677" w:leader="none"/>
        <w:tab w:val="right" w:pos="9355" w:leader="none"/>
      </w:tabs>
    </w:pPr>
  </w:style>
  <w:style w:type="paragraph" w:styleId="1219">
    <w:name w:val="Footer"/>
    <w:basedOn w:val="932"/>
    <w:next w:val="1219"/>
    <w:uiPriority w:val="99"/>
    <w:pPr>
      <w:tabs>
        <w:tab w:val="center" w:pos="4677" w:leader="none"/>
        <w:tab w:val="right" w:pos="9355" w:leader="none"/>
      </w:tabs>
    </w:pPr>
  </w:style>
  <w:style w:type="paragraph" w:styleId="1220">
    <w:name w:val="заголвок 3"/>
    <w:basedOn w:val="1215"/>
    <w:next w:val="1220"/>
    <w:pPr>
      <w:numPr>
        <w:ilvl w:val="0"/>
        <w:numId w:val="37"/>
      </w:numPr>
    </w:pPr>
  </w:style>
  <w:style w:type="paragraph" w:styleId="1221">
    <w:name w:val="а)"/>
    <w:basedOn w:val="1211"/>
    <w:next w:val="1221"/>
    <w:pPr>
      <w:ind w:left="0" w:right="0" w:firstLine="0"/>
    </w:pPr>
    <w:rPr>
      <w:rFonts w:ascii="Liberation Serif" w:hAnsi="Liberation Serif" w:cs="Liberation Serif"/>
      <w:szCs w:val="24"/>
    </w:rPr>
  </w:style>
  <w:style w:type="paragraph" w:styleId="1222">
    <w:name w:val="Текст выноски"/>
    <w:basedOn w:val="932"/>
    <w:next w:val="1222"/>
    <w:pPr>
      <w:spacing w:before="0" w:after="0" w:line="240" w:lineRule="auto"/>
    </w:pPr>
    <w:rPr>
      <w:rFonts w:ascii="Tahoma" w:hAnsi="Tahoma" w:cs="Tahoma"/>
      <w:sz w:val="16"/>
      <w:szCs w:val="16"/>
    </w:rPr>
  </w:style>
  <w:style w:type="paragraph" w:styleId="1223">
    <w:name w:val="toc 1"/>
    <w:basedOn w:val="932"/>
    <w:next w:val="932"/>
    <w:uiPriority w:val="39"/>
    <w:pPr>
      <w:ind w:left="284" w:right="567" w:hanging="284"/>
      <w:spacing w:before="120" w:after="120"/>
      <w:tabs>
        <w:tab w:val="left" w:pos="426" w:leader="none"/>
        <w:tab w:val="right" w:pos="9923" w:leader="dot"/>
      </w:tabs>
    </w:pPr>
    <w:rPr>
      <w:b/>
      <w:szCs w:val="24"/>
    </w:rPr>
  </w:style>
  <w:style w:type="paragraph" w:styleId="1224">
    <w:name w:val="toc 2"/>
    <w:basedOn w:val="932"/>
    <w:next w:val="932"/>
    <w:uiPriority w:val="39"/>
    <w:pPr>
      <w:ind w:left="851" w:right="567" w:hanging="567"/>
      <w:tabs>
        <w:tab w:val="left" w:pos="993" w:leader="none"/>
        <w:tab w:val="right" w:pos="9923" w:leader="dot"/>
      </w:tabs>
    </w:pPr>
    <w:rPr>
      <w:szCs w:val="24"/>
    </w:rPr>
  </w:style>
  <w:style w:type="paragraph" w:styleId="1225">
    <w:name w:val="toc 3"/>
    <w:basedOn w:val="932"/>
    <w:next w:val="932"/>
    <w:uiPriority w:val="39"/>
    <w:pPr>
      <w:ind w:left="1702" w:right="567" w:hanging="851"/>
      <w:tabs>
        <w:tab w:val="left" w:pos="1843" w:leader="none"/>
        <w:tab w:val="right" w:pos="9923" w:leader="dot"/>
      </w:tabs>
    </w:pPr>
    <w:rPr>
      <w:i/>
      <w:iCs/>
      <w:szCs w:val="24"/>
    </w:rPr>
  </w:style>
  <w:style w:type="paragraph" w:styleId="1226">
    <w:name w:val="toc 4"/>
    <w:basedOn w:val="932"/>
    <w:next w:val="932"/>
    <w:uiPriority w:val="39"/>
    <w:pPr>
      <w:ind w:left="2835" w:right="567" w:hanging="1134"/>
      <w:tabs>
        <w:tab w:val="left" w:pos="2977" w:leader="none"/>
        <w:tab w:val="right" w:pos="9923" w:leader="dot"/>
      </w:tabs>
    </w:pPr>
    <w:rPr>
      <w:i/>
      <w:szCs w:val="21"/>
    </w:rPr>
  </w:style>
  <w:style w:type="paragraph" w:styleId="1227">
    <w:name w:val="toc 5"/>
    <w:basedOn w:val="932"/>
    <w:next w:val="932"/>
    <w:uiPriority w:val="39"/>
    <w:pPr>
      <w:ind w:left="4253" w:right="567" w:hanging="1418"/>
      <w:tabs>
        <w:tab w:val="left" w:pos="4395" w:leader="none"/>
        <w:tab w:val="right" w:pos="9923" w:leader="dot"/>
      </w:tabs>
    </w:pPr>
  </w:style>
  <w:style w:type="paragraph" w:styleId="1228">
    <w:name w:val="toc 6"/>
    <w:basedOn w:val="932"/>
    <w:next w:val="932"/>
    <w:uiPriority w:val="39"/>
    <w:pPr>
      <w:ind w:left="4394" w:right="567" w:hanging="1559"/>
      <w:tabs>
        <w:tab w:val="left" w:pos="4536" w:leader="none"/>
        <w:tab w:val="right" w:pos="9923" w:leader="dot"/>
      </w:tabs>
    </w:pPr>
  </w:style>
  <w:style w:type="paragraph" w:styleId="1229">
    <w:name w:val="toc 7"/>
    <w:basedOn w:val="932"/>
    <w:next w:val="932"/>
    <w:uiPriority w:val="39"/>
    <w:pPr>
      <w:ind w:left="1440" w:right="0" w:firstLine="708"/>
    </w:pPr>
  </w:style>
  <w:style w:type="paragraph" w:styleId="1230">
    <w:name w:val="toc 8"/>
    <w:basedOn w:val="932"/>
    <w:next w:val="932"/>
    <w:uiPriority w:val="39"/>
    <w:pPr>
      <w:ind w:left="1680" w:right="0" w:firstLine="708"/>
    </w:pPr>
  </w:style>
  <w:style w:type="paragraph" w:styleId="1231">
    <w:name w:val="toc 9"/>
    <w:basedOn w:val="932"/>
    <w:next w:val="932"/>
    <w:uiPriority w:val="39"/>
    <w:pPr>
      <w:ind w:left="1920" w:right="0" w:firstLine="708"/>
    </w:pPr>
  </w:style>
  <w:style w:type="paragraph" w:styleId="1232">
    <w:name w:val="index heading"/>
    <w:basedOn w:val="1203"/>
    <w:next w:val="1232"/>
    <w:pPr>
      <w:suppressLineNumbers/>
    </w:pPr>
    <w:rPr>
      <w:b/>
      <w:bCs/>
      <w:sz w:val="32"/>
      <w:szCs w:val="32"/>
    </w:rPr>
  </w:style>
  <w:style w:type="paragraph" w:styleId="1233">
    <w:name w:val="TOC Heading"/>
    <w:basedOn w:val="933"/>
    <w:next w:val="932"/>
    <w:uiPriority w:val="39"/>
    <w:pPr>
      <w:numPr>
        <w:ilvl w:val="0"/>
        <w:numId w:val="0"/>
      </w:numPr>
      <w:ind w:left="0" w:right="0" w:firstLine="0"/>
      <w:jc w:val="left"/>
      <w:spacing w:before="240" w:after="0"/>
      <w:outlineLvl w:val="9"/>
    </w:pPr>
    <w:rPr>
      <w:rFonts w:ascii="Calibri Light" w:hAnsi="Calibri Light" w:eastAsia="Times New Roman" w:cs="Calibri Light"/>
      <w:b w:val="0"/>
      <w:color w:val="2e74b5"/>
      <w:sz w:val="32"/>
      <w:szCs w:val="32"/>
    </w:rPr>
  </w:style>
  <w:style w:type="paragraph" w:styleId="1234">
    <w:name w:val="Рецензия"/>
    <w:next w:val="1234"/>
    <w:pPr>
      <w:widowControl/>
    </w:pPr>
    <w:rPr>
      <w:rFonts w:ascii="Times New Roman" w:hAnsi="Times New Roman" w:eastAsia="Calibri" w:cs="Times New Roman"/>
      <w:color w:val="auto"/>
      <w:sz w:val="24"/>
      <w:szCs w:val="22"/>
      <w:lang w:val="ru-RU" w:eastAsia="zh-CN" w:bidi="ar-SA"/>
    </w:rPr>
  </w:style>
  <w:style w:type="paragraph" w:styleId="1235">
    <w:name w:val="рисунок"/>
    <w:basedOn w:val="932"/>
    <w:next w:val="1235"/>
    <w:pPr>
      <w:ind w:left="0" w:right="0" w:firstLine="0"/>
      <w:jc w:val="center"/>
      <w:spacing w:before="120" w:after="120" w:line="240" w:lineRule="auto"/>
    </w:pPr>
    <w:rPr>
      <w:rFonts w:eastAsia="Arial" w:cs="Arial"/>
      <w:color w:val="000000"/>
    </w:rPr>
  </w:style>
  <w:style w:type="paragraph" w:styleId="1236">
    <w:name w:val="ВВЕДЕНИЕ"/>
    <w:basedOn w:val="1233"/>
    <w:next w:val="1236"/>
    <w:pPr>
      <w:jc w:val="center"/>
    </w:pPr>
    <w:rPr>
      <w:rFonts w:ascii="Times New Roman" w:hAnsi="Times New Roman" w:cs="Times New Roman"/>
      <w:b/>
      <w:caps/>
      <w:color w:val="000000"/>
      <w:sz w:val="24"/>
      <w:szCs w:val="24"/>
    </w:rPr>
  </w:style>
  <w:style w:type="paragraph" w:styleId="1237">
    <w:name w:val="ph_normal"/>
    <w:basedOn w:val="1208"/>
    <w:next w:val="1237"/>
    <w:pPr>
      <w:ind w:left="0" w:right="0" w:firstLine="709"/>
    </w:pPr>
  </w:style>
  <w:style w:type="paragraph" w:styleId="1238">
    <w:name w:val="ph_figure"/>
    <w:basedOn w:val="1208"/>
    <w:next w:val="1238"/>
    <w:pPr>
      <w:jc w:val="center"/>
      <w:keepNext/>
      <w:spacing w:before="20" w:after="120"/>
    </w:pPr>
  </w:style>
  <w:style w:type="paragraph" w:styleId="1239">
    <w:name w:val="ph_figure_title"/>
    <w:basedOn w:val="1238"/>
    <w:next w:val="1237"/>
    <w:pPr>
      <w:keepLines/>
      <w:keepNext w:val="0"/>
      <w:spacing w:before="120" w:after="120"/>
    </w:pPr>
    <w:rPr>
      <w:rFonts w:cs="Arial"/>
    </w:rPr>
  </w:style>
  <w:style w:type="paragraph" w:styleId="1240">
    <w:name w:val="Текст примечания"/>
    <w:basedOn w:val="932"/>
    <w:next w:val="1240"/>
    <w:pPr>
      <w:spacing w:line="240" w:lineRule="auto"/>
    </w:pPr>
    <w:rPr>
      <w:sz w:val="20"/>
    </w:rPr>
  </w:style>
  <w:style w:type="paragraph" w:styleId="1241">
    <w:name w:val="Тема примечания"/>
    <w:basedOn w:val="1240"/>
    <w:next w:val="1240"/>
    <w:rPr>
      <w:b/>
      <w:bCs/>
    </w:rPr>
  </w:style>
  <w:style w:type="paragraph" w:styleId="1242">
    <w:name w:val="Обычный (Интернет)"/>
    <w:basedOn w:val="932"/>
    <w:next w:val="1242"/>
    <w:pPr>
      <w:ind w:left="0" w:right="0" w:firstLine="0"/>
      <w:jc w:val="left"/>
      <w:spacing w:before="280" w:after="280" w:line="240" w:lineRule="auto"/>
    </w:pPr>
    <w:rPr>
      <w:rFonts w:eastAsia="Times New Roman"/>
      <w:szCs w:val="24"/>
    </w:rPr>
  </w:style>
  <w:style w:type="paragraph" w:styleId="1243">
    <w:name w:val="_Табл_Текст"/>
    <w:basedOn w:val="932"/>
    <w:next w:val="1243"/>
  </w:style>
  <w:style w:type="paragraph" w:styleId="1244">
    <w:name w:val="Head 10M"/>
    <w:basedOn w:val="932"/>
    <w:next w:val="1244"/>
    <w:pPr>
      <w:jc w:val="center"/>
      <w:spacing w:before="0" w:after="0" w:line="276" w:lineRule="auto"/>
    </w:pPr>
    <w:rPr>
      <w:rFonts w:eastAsia="Calibri" w:cs="Times New Roman"/>
      <w:b/>
      <w:sz w:val="20"/>
      <w:szCs w:val="22"/>
    </w:rPr>
  </w:style>
  <w:style w:type="paragraph" w:styleId="1245">
    <w:name w:val="ph_addition_title_1"/>
    <w:basedOn w:val="1208"/>
    <w:next w:val="1237"/>
    <w:pPr>
      <w:numPr>
        <w:ilvl w:val="0"/>
        <w:numId w:val="36"/>
      </w:numPr>
      <w:jc w:val="center"/>
      <w:keepLines/>
      <w:keepNext/>
      <w:pageBreakBefore/>
      <w:spacing w:before="360" w:after="240"/>
      <w:outlineLvl w:val="0"/>
    </w:pPr>
    <w:rPr>
      <w:b/>
      <w:sz w:val="28"/>
      <w:szCs w:val="28"/>
    </w:rPr>
  </w:style>
  <w:style w:type="paragraph" w:styleId="1246">
    <w:name w:val="ph_addition_title_2"/>
    <w:basedOn w:val="1208"/>
    <w:next w:val="1237"/>
    <w:pPr>
      <w:numPr>
        <w:ilvl w:val="0"/>
        <w:numId w:val="36"/>
      </w:numPr>
      <w:keepLines/>
      <w:keepNext/>
      <w:spacing w:before="360" w:after="360"/>
      <w:outlineLvl w:val="1"/>
    </w:pPr>
    <w:rPr>
      <w:b/>
      <w:szCs w:val="24"/>
    </w:rPr>
  </w:style>
  <w:style w:type="paragraph" w:styleId="1247">
    <w:name w:val="ph_addition_title_3"/>
    <w:basedOn w:val="1208"/>
    <w:next w:val="1237"/>
    <w:pPr>
      <w:numPr>
        <w:ilvl w:val="0"/>
        <w:numId w:val="36"/>
      </w:numPr>
      <w:keepLines/>
      <w:keepNext/>
      <w:spacing w:before="240" w:after="240"/>
      <w:tabs>
        <w:tab w:val="left" w:pos="578" w:leader="none"/>
      </w:tabs>
      <w:outlineLvl w:val="2"/>
    </w:pPr>
    <w:rPr>
      <w:b/>
      <w:szCs w:val="22"/>
    </w:rPr>
  </w:style>
  <w:style w:type="paragraph" w:styleId="1248">
    <w:name w:val="ph_additon_type"/>
    <w:basedOn w:val="1208"/>
    <w:next w:val="1237"/>
    <w:pPr>
      <w:jc w:val="center"/>
    </w:pPr>
    <w:rPr>
      <w:i/>
    </w:rPr>
  </w:style>
  <w:style w:type="paragraph" w:styleId="1249">
    <w:name w:val="ph_bibliography"/>
    <w:basedOn w:val="1208"/>
    <w:next w:val="1249"/>
    <w:pPr>
      <w:numPr>
        <w:ilvl w:val="0"/>
        <w:numId w:val="43"/>
      </w:numPr>
      <w:spacing w:before="60" w:after="60" w:line="240" w:lineRule="auto"/>
    </w:pPr>
    <w:rPr>
      <w:rFonts w:cs="Arial"/>
      <w:bCs/>
      <w:szCs w:val="28"/>
    </w:rPr>
  </w:style>
  <w:style w:type="paragraph" w:styleId="1250">
    <w:name w:val="ph_colontituldown"/>
    <w:basedOn w:val="1208"/>
    <w:next w:val="1250"/>
    <w:pPr>
      <w:jc w:val="center"/>
      <w:spacing w:before="20" w:after="120"/>
      <w:tabs>
        <w:tab w:val="right" w:pos="9497" w:leader="none"/>
        <w:tab w:val="right" w:pos="14459" w:leader="none"/>
      </w:tabs>
      <w:pBdr>
        <w:top w:val="single" w:color="000000" w:sz="4" w:space="1"/>
        <w:left w:val="none" w:color="000000" w:sz="0" w:space="0"/>
        <w:bottom w:val="none" w:color="000000" w:sz="0" w:space="0"/>
        <w:right w:val="none" w:color="000000" w:sz="0" w:space="0"/>
      </w:pBdr>
    </w:pPr>
    <w:rPr>
      <w:sz w:val="20"/>
    </w:rPr>
  </w:style>
  <w:style w:type="paragraph" w:styleId="1251">
    <w:name w:val="ph_colontitulup"/>
    <w:basedOn w:val="1208"/>
    <w:next w:val="1251"/>
    <w:pPr>
      <w:jc w:val="center"/>
      <w:spacing w:before="20" w:after="120"/>
      <w:tabs>
        <w:tab w:val="right" w:pos="14600" w:leader="none"/>
      </w:tabs>
      <w:pBdr>
        <w:top w:val="none" w:color="000000" w:sz="0" w:space="0"/>
        <w:left w:val="none" w:color="000000" w:sz="0" w:space="0"/>
        <w:bottom w:val="single" w:color="000000" w:sz="4" w:space="1"/>
        <w:right w:val="none" w:color="000000" w:sz="0" w:space="0"/>
      </w:pBdr>
    </w:pPr>
    <w:rPr>
      <w:sz w:val="20"/>
    </w:rPr>
  </w:style>
  <w:style w:type="paragraph" w:styleId="1252">
    <w:name w:val="ph_comment"/>
    <w:basedOn w:val="1208"/>
    <w:next w:val="1252"/>
    <w:pPr>
      <w:ind w:left="0" w:right="0" w:firstLine="720"/>
    </w:pPr>
    <w:rPr>
      <w:rFonts w:ascii="Arial Narrow" w:hAnsi="Arial Narrow" w:cs="Arial Narrow"/>
      <w:vanish/>
      <w:color w:val="0000ff"/>
    </w:rPr>
  </w:style>
  <w:style w:type="paragraph" w:styleId="1253">
    <w:name w:val="ph_confirmlist"/>
    <w:basedOn w:val="1208"/>
    <w:next w:val="1253"/>
    <w:pPr>
      <w:jc w:val="center"/>
      <w:spacing w:before="20" w:after="120"/>
    </w:pPr>
    <w:rPr>
      <w:b/>
      <w:caps/>
      <w:sz w:val="28"/>
      <w:szCs w:val="28"/>
    </w:rPr>
  </w:style>
  <w:style w:type="paragraph" w:styleId="1254">
    <w:name w:val="ph_confirmstamp"/>
    <w:basedOn w:val="1208"/>
    <w:next w:val="1254"/>
    <w:pPr>
      <w:jc w:val="left"/>
      <w:spacing w:before="20" w:after="120" w:line="240" w:lineRule="auto"/>
    </w:pPr>
  </w:style>
  <w:style w:type="paragraph" w:styleId="1255">
    <w:name w:val="ph_confirmstamp_stamp"/>
    <w:basedOn w:val="1254"/>
    <w:next w:val="1255"/>
  </w:style>
  <w:style w:type="paragraph" w:styleId="1256">
    <w:name w:val="ph_confirmstamp_title"/>
    <w:basedOn w:val="1254"/>
    <w:next w:val="1255"/>
    <w:rPr>
      <w:b/>
      <w:caps/>
      <w:szCs w:val="24"/>
    </w:rPr>
  </w:style>
  <w:style w:type="paragraph" w:styleId="1257">
    <w:name w:val="ph_content"/>
    <w:basedOn w:val="1208"/>
    <w:next w:val="1223"/>
    <w:pPr>
      <w:jc w:val="center"/>
      <w:keepLines/>
      <w:keepNext/>
      <w:pageBreakBefore/>
      <w:spacing w:before="360" w:after="360"/>
      <w:tabs>
        <w:tab w:val="left" w:pos="1134" w:leader="none"/>
        <w:tab w:val="left" w:pos="1440" w:leader="none"/>
        <w:tab w:val="left" w:pos="1797" w:leader="none"/>
      </w:tabs>
    </w:pPr>
    <w:rPr>
      <w:rFonts w:cs="Arial"/>
      <w:b/>
      <w:bCs/>
      <w:sz w:val="28"/>
      <w:szCs w:val="28"/>
    </w:rPr>
  </w:style>
  <w:style w:type="paragraph" w:styleId="1258">
    <w:name w:val="ph_example"/>
    <w:basedOn w:val="1208"/>
    <w:next w:val="1258"/>
    <w:pPr>
      <w:spacing w:before="20" w:after="120"/>
    </w:pPr>
    <w:rPr>
      <w:b/>
      <w:i/>
      <w:sz w:val="20"/>
    </w:rPr>
  </w:style>
  <w:style w:type="paragraph" w:styleId="1259">
    <w:name w:val="ph_figure_graphic"/>
    <w:basedOn w:val="1238"/>
    <w:next w:val="1239"/>
    <w:pPr>
      <w:spacing w:before="120" w:after="120"/>
    </w:pPr>
  </w:style>
  <w:style w:type="paragraph" w:styleId="1260">
    <w:name w:val="ph_footnote"/>
    <w:basedOn w:val="1208"/>
    <w:next w:val="1260"/>
    <w:link w:val="932"/>
    <w:pPr>
      <w:widowControl w:val="off"/>
    </w:pPr>
    <w:rPr>
      <w:sz w:val="18"/>
    </w:rPr>
  </w:style>
  <w:style w:type="paragraph" w:styleId="1261">
    <w:name w:val="ph_header_1_without_num"/>
    <w:basedOn w:val="933"/>
    <w:next w:val="1237"/>
    <w:pPr>
      <w:numPr>
        <w:ilvl w:val="0"/>
        <w:numId w:val="0"/>
      </w:numPr>
      <w:ind w:left="720" w:right="0" w:firstLine="0"/>
      <w:outlineLvl w:val="9"/>
    </w:pPr>
  </w:style>
  <w:style w:type="paragraph" w:styleId="1262">
    <w:name w:val="ph_inset"/>
    <w:basedOn w:val="1237"/>
    <w:next w:val="1237"/>
  </w:style>
  <w:style w:type="paragraph" w:styleId="1263">
    <w:name w:val="ph_inset_caution"/>
    <w:basedOn w:val="1262"/>
    <w:next w:val="1263"/>
    <w:pPr>
      <w:keepLines/>
    </w:pPr>
  </w:style>
  <w:style w:type="paragraph" w:styleId="1264">
    <w:name w:val="ph_inset_note"/>
    <w:basedOn w:val="1262"/>
    <w:next w:val="1264"/>
    <w:pPr>
      <w:keepLines/>
    </w:pPr>
  </w:style>
  <w:style w:type="paragraph" w:styleId="1265">
    <w:name w:val="ph_inset_title"/>
    <w:basedOn w:val="1262"/>
    <w:next w:val="1264"/>
    <w:pPr>
      <w:keepNext/>
    </w:pPr>
    <w:rPr>
      <w:caps/>
      <w:szCs w:val="24"/>
    </w:rPr>
  </w:style>
  <w:style w:type="paragraph" w:styleId="1266">
    <w:name w:val="ph_inset_warning"/>
    <w:basedOn w:val="1262"/>
    <w:next w:val="1266"/>
    <w:pPr>
      <w:keepLines/>
    </w:pPr>
  </w:style>
  <w:style w:type="paragraph" w:styleId="1267">
    <w:name w:val="ph_list_itemized_1"/>
    <w:basedOn w:val="1237"/>
    <w:next w:val="1267"/>
    <w:pPr>
      <w:numPr>
        <w:ilvl w:val="0"/>
        <w:numId w:val="48"/>
      </w:numPr>
      <w:tabs>
        <w:tab w:val="left" w:pos="1174" w:leader="none"/>
      </w:tabs>
    </w:pPr>
    <w:rPr>
      <w:rFonts w:cs="Arial"/>
    </w:rPr>
  </w:style>
  <w:style w:type="paragraph" w:styleId="1268">
    <w:name w:val="ph_list_itemized_2"/>
    <w:basedOn w:val="1237"/>
    <w:next w:val="1268"/>
    <w:pPr>
      <w:numPr>
        <w:ilvl w:val="0"/>
        <w:numId w:val="16"/>
      </w:numPr>
      <w:tabs>
        <w:tab w:val="left" w:pos="1639" w:leader="none"/>
      </w:tabs>
    </w:pPr>
  </w:style>
  <w:style w:type="paragraph" w:styleId="1269">
    <w:name w:val="ph_list_itemized_3"/>
    <w:basedOn w:val="1237"/>
    <w:next w:val="1269"/>
    <w:pPr>
      <w:numPr>
        <w:ilvl w:val="0"/>
        <w:numId w:val="38"/>
      </w:numPr>
      <w:tabs>
        <w:tab w:val="left" w:pos="1985" w:leader="none"/>
        <w:tab w:val="left" w:pos="2127" w:leader="none"/>
      </w:tabs>
    </w:pPr>
  </w:style>
  <w:style w:type="paragraph" w:styleId="1270">
    <w:name w:val="ph_list_itemized_4"/>
    <w:basedOn w:val="1237"/>
    <w:next w:val="1270"/>
    <w:pPr>
      <w:numPr>
        <w:ilvl w:val="0"/>
        <w:numId w:val="29"/>
      </w:numPr>
    </w:pPr>
    <w:rPr>
      <w:lang w:val="en-US"/>
    </w:rPr>
  </w:style>
  <w:style w:type="paragraph" w:styleId="1271">
    <w:name w:val="ph_list_itemized_title"/>
    <w:basedOn w:val="1237"/>
    <w:next w:val="1267"/>
    <w:pPr>
      <w:keepNext/>
    </w:pPr>
  </w:style>
  <w:style w:type="paragraph" w:styleId="1272">
    <w:name w:val="ph_list_ordered_1"/>
    <w:basedOn w:val="1237"/>
    <w:next w:val="1272"/>
    <w:pPr>
      <w:numPr>
        <w:ilvl w:val="0"/>
        <w:numId w:val="18"/>
      </w:numPr>
      <w:tabs>
        <w:tab w:val="left" w:pos="1639" w:leader="none"/>
      </w:tabs>
    </w:pPr>
  </w:style>
  <w:style w:type="paragraph" w:styleId="1273">
    <w:name w:val="ph_list_ordered_1_up"/>
    <w:basedOn w:val="1272"/>
    <w:next w:val="1273"/>
    <w:pPr>
      <w:numPr>
        <w:ilvl w:val="0"/>
        <w:numId w:val="42"/>
      </w:numPr>
      <w:tabs>
        <w:tab w:val="left" w:pos="851" w:leader="none"/>
        <w:tab w:val="left" w:pos="1174" w:leader="none"/>
      </w:tabs>
    </w:pPr>
  </w:style>
  <w:style w:type="paragraph" w:styleId="1274">
    <w:name w:val="ph_list_ordered_aбв"/>
    <w:basedOn w:val="1237"/>
    <w:next w:val="1274"/>
    <w:pPr>
      <w:numPr>
        <w:ilvl w:val="0"/>
        <w:numId w:val="23"/>
      </w:numPr>
      <w:tabs>
        <w:tab w:val="left" w:pos="1174" w:leader="none"/>
      </w:tabs>
    </w:pPr>
  </w:style>
  <w:style w:type="paragraph" w:styleId="1275">
    <w:name w:val="ph_list_ordered_title"/>
    <w:basedOn w:val="1237"/>
    <w:next w:val="1272"/>
    <w:pPr>
      <w:keepNext/>
    </w:pPr>
  </w:style>
  <w:style w:type="paragraph" w:styleId="1276">
    <w:name w:val="ph_normal_example"/>
    <w:basedOn w:val="1237"/>
    <w:next w:val="1237"/>
    <w:link w:val="932"/>
    <w:rPr>
      <w:rFonts w:ascii="Times New Roman Полужирный" w:hAnsi="Times New Roman Полужирный" w:eastAsia="Lucida Sans Unicode" w:cs="Times New Roman Полужирный"/>
      <w:b/>
      <w:i/>
      <w:spacing w:val="20"/>
      <w:sz w:val="20"/>
    </w:rPr>
  </w:style>
  <w:style w:type="paragraph" w:styleId="1277">
    <w:name w:val="ph_normal_example_itemized_1"/>
    <w:basedOn w:val="1237"/>
    <w:next w:val="1277"/>
    <w:pPr>
      <w:numPr>
        <w:ilvl w:val="0"/>
        <w:numId w:val="51"/>
      </w:numPr>
    </w:pPr>
    <w:rPr>
      <w:b/>
      <w:i/>
      <w:sz w:val="20"/>
    </w:rPr>
  </w:style>
  <w:style w:type="paragraph" w:styleId="1278">
    <w:name w:val="ph_normal_example_itemized_2"/>
    <w:basedOn w:val="1237"/>
    <w:next w:val="1278"/>
    <w:pPr>
      <w:numPr>
        <w:ilvl w:val="0"/>
        <w:numId w:val="44"/>
      </w:numPr>
    </w:pPr>
    <w:rPr>
      <w:b/>
      <w:i/>
      <w:sz w:val="20"/>
    </w:rPr>
  </w:style>
  <w:style w:type="paragraph" w:styleId="1279">
    <w:name w:val="ph_normal_example_ordered_1"/>
    <w:basedOn w:val="1237"/>
    <w:next w:val="1279"/>
    <w:pPr>
      <w:numPr>
        <w:ilvl w:val="0"/>
        <w:numId w:val="33"/>
      </w:numPr>
    </w:pPr>
    <w:rPr>
      <w:b/>
      <w:i/>
      <w:sz w:val="20"/>
    </w:rPr>
  </w:style>
  <w:style w:type="paragraph" w:styleId="1280">
    <w:name w:val="ph_normal_example_text"/>
    <w:basedOn w:val="1237"/>
    <w:next w:val="1237"/>
    <w:rPr>
      <w:b/>
      <w:i/>
      <w:sz w:val="20"/>
    </w:rPr>
  </w:style>
  <w:style w:type="paragraph" w:styleId="1281">
    <w:name w:val="ph_normal_note"/>
    <w:basedOn w:val="1237"/>
    <w:next w:val="1237"/>
    <w:rPr>
      <w:spacing w:val="20"/>
      <w:sz w:val="20"/>
    </w:rPr>
  </w:style>
  <w:style w:type="paragraph" w:styleId="1282">
    <w:name w:val="ph_normal_note_itemized_1"/>
    <w:basedOn w:val="1237"/>
    <w:next w:val="1282"/>
    <w:pPr>
      <w:numPr>
        <w:ilvl w:val="0"/>
        <w:numId w:val="15"/>
      </w:numPr>
    </w:pPr>
    <w:rPr>
      <w:sz w:val="20"/>
    </w:rPr>
  </w:style>
  <w:style w:type="paragraph" w:styleId="1283">
    <w:name w:val="ph_normal_note_itemized_2"/>
    <w:basedOn w:val="1237"/>
    <w:next w:val="1283"/>
    <w:pPr>
      <w:numPr>
        <w:ilvl w:val="0"/>
        <w:numId w:val="14"/>
      </w:numPr>
    </w:pPr>
    <w:rPr>
      <w:sz w:val="20"/>
    </w:rPr>
  </w:style>
  <w:style w:type="paragraph" w:styleId="1284">
    <w:name w:val="ph_normal_note_ordered_1"/>
    <w:basedOn w:val="1237"/>
    <w:next w:val="1284"/>
    <w:pPr>
      <w:numPr>
        <w:ilvl w:val="0"/>
        <w:numId w:val="34"/>
      </w:numPr>
    </w:pPr>
    <w:rPr>
      <w:sz w:val="20"/>
      <w:lang w:val="en-US"/>
    </w:rPr>
  </w:style>
  <w:style w:type="paragraph" w:styleId="1285">
    <w:name w:val="ph_normal_note_text"/>
    <w:basedOn w:val="1237"/>
    <w:next w:val="1237"/>
    <w:rPr>
      <w:sz w:val="20"/>
    </w:rPr>
  </w:style>
  <w:style w:type="paragraph" w:styleId="1286">
    <w:name w:val="ph_pagenumber"/>
    <w:basedOn w:val="1219"/>
    <w:next w:val="1286"/>
    <w:pPr>
      <w:jc w:val="center"/>
    </w:pPr>
  </w:style>
  <w:style w:type="paragraph" w:styleId="1287">
    <w:name w:val="ph_stamp"/>
    <w:basedOn w:val="1208"/>
    <w:next w:val="1287"/>
    <w:pPr>
      <w:spacing w:before="20" w:after="20"/>
    </w:pPr>
    <w:rPr>
      <w:sz w:val="16"/>
    </w:rPr>
  </w:style>
  <w:style w:type="paragraph" w:styleId="1288">
    <w:name w:val="ph_stamp_center"/>
    <w:basedOn w:val="1287"/>
    <w:next w:val="1288"/>
    <w:pPr>
      <w:jc w:val="center"/>
      <w:spacing w:before="0" w:after="0"/>
      <w:tabs>
        <w:tab w:val="left" w:pos="284" w:leader="none"/>
      </w:tabs>
    </w:pPr>
    <w:rPr>
      <w:sz w:val="18"/>
      <w:szCs w:val="18"/>
    </w:rPr>
  </w:style>
  <w:style w:type="paragraph" w:styleId="1289">
    <w:name w:val="ph_stamp_center_italic"/>
    <w:basedOn w:val="1287"/>
    <w:next w:val="1289"/>
    <w:pPr>
      <w:jc w:val="center"/>
    </w:pPr>
    <w:rPr>
      <w:bCs/>
      <w:i/>
    </w:rPr>
  </w:style>
  <w:style w:type="paragraph" w:styleId="1290">
    <w:name w:val="ph_stamp_italic"/>
    <w:basedOn w:val="1287"/>
    <w:next w:val="1290"/>
    <w:link w:val="932"/>
    <w:pPr>
      <w:ind w:left="57" w:right="0" w:firstLine="0"/>
    </w:pPr>
    <w:rPr>
      <w:i/>
    </w:rPr>
  </w:style>
  <w:style w:type="paragraph" w:styleId="1291">
    <w:name w:val="ph_stamp_left"/>
    <w:basedOn w:val="1287"/>
    <w:next w:val="1291"/>
    <w:pPr>
      <w:jc w:val="left"/>
    </w:pPr>
    <w:rPr>
      <w:sz w:val="18"/>
    </w:rPr>
  </w:style>
  <w:style w:type="paragraph" w:styleId="1292">
    <w:name w:val="ph_table_cell"/>
    <w:basedOn w:val="1208"/>
    <w:next w:val="1292"/>
    <w:link w:val="932"/>
    <w:pPr>
      <w:spacing w:before="20" w:after="0" w:line="240" w:lineRule="auto"/>
    </w:pPr>
    <w:rPr>
      <w:rFonts w:cs="Arial"/>
      <w:bCs/>
      <w:sz w:val="20"/>
    </w:rPr>
  </w:style>
  <w:style w:type="paragraph" w:styleId="1293">
    <w:name w:val="ph_table_cellcenter"/>
    <w:basedOn w:val="1292"/>
    <w:next w:val="1293"/>
    <w:pPr>
      <w:jc w:val="center"/>
    </w:pPr>
  </w:style>
  <w:style w:type="paragraph" w:styleId="1294">
    <w:name w:val="ph_table_cellleft"/>
    <w:basedOn w:val="1292"/>
    <w:next w:val="1294"/>
    <w:link w:val="932"/>
    <w:pPr>
      <w:spacing w:before="20" w:after="160"/>
    </w:pPr>
  </w:style>
  <w:style w:type="paragraph" w:styleId="1295">
    <w:name w:val="ph_table_colcaption"/>
    <w:basedOn w:val="1292"/>
    <w:next w:val="1292"/>
    <w:pPr>
      <w:jc w:val="center"/>
      <w:keepLines/>
      <w:keepNext/>
      <w:spacing w:before="120" w:after="120"/>
    </w:pPr>
    <w:rPr>
      <w:b/>
    </w:rPr>
  </w:style>
  <w:style w:type="paragraph" w:styleId="1296">
    <w:name w:val="ph_table_colcaption_underline"/>
    <w:basedOn w:val="1295"/>
    <w:next w:val="1292"/>
    <w:rPr>
      <w:u w:val="single"/>
    </w:rPr>
  </w:style>
  <w:style w:type="paragraph" w:styleId="1297">
    <w:name w:val="ph_table_itemizedlist_1"/>
    <w:basedOn w:val="1294"/>
    <w:next w:val="1297"/>
    <w:pPr>
      <w:numPr>
        <w:ilvl w:val="0"/>
        <w:numId w:val="31"/>
      </w:numPr>
      <w:spacing w:before="20" w:after="120"/>
    </w:pPr>
  </w:style>
  <w:style w:type="paragraph" w:styleId="1298">
    <w:name w:val="ph_table_itemizedlist_2"/>
    <w:basedOn w:val="1297"/>
    <w:next w:val="1298"/>
    <w:pPr>
      <w:numPr>
        <w:ilvl w:val="0"/>
        <w:numId w:val="31"/>
      </w:numPr>
    </w:pPr>
  </w:style>
  <w:style w:type="paragraph" w:styleId="1299">
    <w:name w:val="ph_table_orderedlist_1)"/>
    <w:basedOn w:val="1294"/>
    <w:next w:val="1299"/>
    <w:pPr>
      <w:numPr>
        <w:ilvl w:val="0"/>
        <w:numId w:val="32"/>
      </w:numPr>
      <w:spacing w:before="20" w:after="120"/>
    </w:pPr>
  </w:style>
  <w:style w:type="paragraph" w:styleId="1300">
    <w:name w:val="ph_table_orderlist_1_бок"/>
    <w:basedOn w:val="1294"/>
    <w:next w:val="1300"/>
    <w:pPr>
      <w:numPr>
        <w:ilvl w:val="0"/>
        <w:numId w:val="35"/>
      </w:numPr>
    </w:pPr>
  </w:style>
  <w:style w:type="paragraph" w:styleId="1301">
    <w:name w:val="ph_table_orderlist_абв"/>
    <w:basedOn w:val="1294"/>
    <w:next w:val="1301"/>
    <w:pPr>
      <w:numPr>
        <w:ilvl w:val="0"/>
        <w:numId w:val="39"/>
      </w:numPr>
    </w:pPr>
  </w:style>
  <w:style w:type="paragraph" w:styleId="1302">
    <w:name w:val="ph_table_title"/>
    <w:basedOn w:val="1208"/>
    <w:next w:val="1295"/>
    <w:pPr>
      <w:keepNext/>
      <w:spacing w:before="20" w:after="120"/>
    </w:pPr>
    <w:rPr>
      <w:szCs w:val="24"/>
    </w:rPr>
  </w:style>
  <w:style w:type="paragraph" w:styleId="1303">
    <w:name w:val="ph_title_void"/>
    <w:basedOn w:val="1208"/>
    <w:next w:val="1237"/>
    <w:pPr>
      <w:jc w:val="center"/>
      <w:keepLines/>
      <w:keepNext/>
      <w:pageBreakBefore/>
      <w:spacing w:before="360" w:after="360"/>
    </w:pPr>
    <w:rPr>
      <w:rFonts w:cs="Arial"/>
      <w:b/>
      <w:bCs/>
      <w:sz w:val="28"/>
      <w:szCs w:val="28"/>
    </w:rPr>
  </w:style>
  <w:style w:type="paragraph" w:styleId="1304">
    <w:name w:val="ph_titlepage"/>
    <w:basedOn w:val="1208"/>
    <w:next w:val="1304"/>
    <w:pPr>
      <w:jc w:val="center"/>
      <w:spacing w:before="0" w:after="120"/>
    </w:pPr>
    <w:rPr>
      <w:rFonts w:cs="Arial"/>
      <w:szCs w:val="28"/>
    </w:rPr>
  </w:style>
  <w:style w:type="paragraph" w:styleId="1305">
    <w:name w:val="ph_titlepage_code"/>
    <w:basedOn w:val="1304"/>
    <w:next w:val="1305"/>
    <w:pPr>
      <w:spacing w:before="0" w:after="240"/>
    </w:pPr>
    <w:rPr>
      <w:b/>
      <w:sz w:val="26"/>
    </w:rPr>
  </w:style>
  <w:style w:type="paragraph" w:styleId="1306">
    <w:name w:val="ph_titlepage_confirmstamp"/>
    <w:basedOn w:val="1208"/>
    <w:next w:val="1306"/>
    <w:pPr>
      <w:spacing w:before="60" w:after="60"/>
    </w:pPr>
    <w:rPr>
      <w:color w:val="000000"/>
      <w:szCs w:val="24"/>
    </w:rPr>
  </w:style>
  <w:style w:type="paragraph" w:styleId="1307">
    <w:name w:val="ph_titlepage_customer"/>
    <w:basedOn w:val="1304"/>
    <w:next w:val="1306"/>
    <w:pPr>
      <w:spacing w:before="240" w:after="120"/>
    </w:pPr>
    <w:rPr>
      <w:b/>
      <w:sz w:val="26"/>
    </w:rPr>
  </w:style>
  <w:style w:type="paragraph" w:styleId="1308">
    <w:name w:val="ph_titlepage_docpart"/>
    <w:basedOn w:val="1304"/>
    <w:next w:val="1305"/>
    <w:rPr>
      <w:b/>
    </w:rPr>
  </w:style>
  <w:style w:type="paragraph" w:styleId="1309">
    <w:name w:val="ph_titlepage_document"/>
    <w:basedOn w:val="1304"/>
    <w:next w:val="1309"/>
    <w:pPr>
      <w:spacing w:before="240" w:after="120"/>
    </w:pPr>
    <w:rPr>
      <w:b/>
      <w:sz w:val="32"/>
    </w:rPr>
  </w:style>
  <w:style w:type="paragraph" w:styleId="1310">
    <w:name w:val="ph_titlepage_other"/>
    <w:basedOn w:val="1304"/>
    <w:next w:val="1310"/>
  </w:style>
  <w:style w:type="paragraph" w:styleId="1311">
    <w:name w:val="ph_titlepage_system_full"/>
    <w:basedOn w:val="1304"/>
    <w:next w:val="932"/>
    <w:link w:val="932"/>
    <w:rPr>
      <w:b/>
      <w:bCs/>
      <w:szCs w:val="32"/>
    </w:rPr>
  </w:style>
  <w:style w:type="paragraph" w:styleId="1312">
    <w:name w:val="ph_titlepage_system_short"/>
    <w:basedOn w:val="1304"/>
    <w:next w:val="1310"/>
    <w:rPr>
      <w:b/>
      <w:sz w:val="32"/>
    </w:rPr>
  </w:style>
  <w:style w:type="paragraph" w:styleId="1313">
    <w:name w:val="ph_Рамка боковик"/>
    <w:basedOn w:val="932"/>
    <w:next w:val="1313"/>
    <w:pPr>
      <w:jc w:val="center"/>
      <w:spacing w:before="120" w:after="0" w:line="240" w:lineRule="auto"/>
    </w:pPr>
    <w:rPr>
      <w:rFonts w:ascii="Arial" w:hAnsi="Arial" w:cs="Arial"/>
      <w:i/>
      <w:sz w:val="16"/>
      <w:szCs w:val="16"/>
    </w:rPr>
  </w:style>
  <w:style w:type="paragraph" w:styleId="1314">
    <w:name w:val="ph_Рамка_гориз_круп"/>
    <w:basedOn w:val="932"/>
    <w:next w:val="1314"/>
    <w:pPr>
      <w:jc w:val="center"/>
      <w:spacing w:before="120" w:after="20" w:line="240" w:lineRule="auto"/>
    </w:pPr>
    <w:rPr>
      <w:rFonts w:ascii="Arial" w:hAnsi="Arial" w:cs="Arial"/>
      <w:i/>
    </w:rPr>
  </w:style>
  <w:style w:type="paragraph" w:styleId="1315">
    <w:name w:val="ph_Рамка_гориз_слева_мал"/>
    <w:basedOn w:val="932"/>
    <w:next w:val="1315"/>
    <w:link w:val="932"/>
    <w:pPr>
      <w:ind w:left="57" w:right="0" w:firstLine="708"/>
      <w:jc w:val="left"/>
      <w:spacing w:before="120" w:after="20" w:line="240" w:lineRule="auto"/>
    </w:pPr>
    <w:rPr>
      <w:rFonts w:ascii="Arial" w:hAnsi="Arial" w:cs="Arial"/>
      <w:i/>
      <w:sz w:val="16"/>
      <w:szCs w:val="16"/>
    </w:rPr>
  </w:style>
  <w:style w:type="paragraph" w:styleId="1316">
    <w:name w:val="ph_Рамка_гориз_цент_мал"/>
    <w:basedOn w:val="1315"/>
    <w:next w:val="1316"/>
    <w:pPr>
      <w:ind w:left="0" w:right="0" w:firstLine="708"/>
      <w:jc w:val="center"/>
    </w:pPr>
  </w:style>
  <w:style w:type="paragraph" w:styleId="1317">
    <w:name w:val="Название объекта"/>
    <w:basedOn w:val="932"/>
    <w:next w:val="932"/>
    <w:pPr>
      <w:spacing w:before="0" w:after="200" w:line="240" w:lineRule="auto"/>
    </w:pPr>
    <w:rPr>
      <w:b/>
      <w:bCs/>
      <w:color w:val="4f81bd"/>
      <w:sz w:val="18"/>
      <w:szCs w:val="18"/>
    </w:rPr>
  </w:style>
  <w:style w:type="paragraph" w:styleId="1318">
    <w:name w:val="Table_Name"/>
    <w:basedOn w:val="1317"/>
    <w:next w:val="1318"/>
    <w:pPr>
      <w:jc w:val="left"/>
      <w:keepNext/>
      <w:spacing w:before="0" w:after="0" w:line="360" w:lineRule="auto"/>
    </w:pPr>
    <w:rPr>
      <w:b w:val="0"/>
      <w:bCs w:val="0"/>
      <w:iCs/>
      <w:color w:val="000000"/>
      <w:sz w:val="24"/>
    </w:rPr>
  </w:style>
  <w:style w:type="paragraph" w:styleId="1319">
    <w:name w:val="TableGraf 10L"/>
    <w:basedOn w:val="932"/>
    <w:next w:val="1319"/>
    <w:pPr>
      <w:jc w:val="left"/>
      <w:spacing w:before="0" w:after="0" w:line="276" w:lineRule="auto"/>
    </w:pPr>
    <w:rPr>
      <w:rFonts w:eastAsia="Calibri" w:cs="Times New Roman"/>
      <w:sz w:val="20"/>
      <w:szCs w:val="22"/>
      <w:lang w:val="en-US"/>
    </w:rPr>
  </w:style>
  <w:style w:type="paragraph" w:styleId="1320">
    <w:name w:val="td_text"/>
    <w:next w:val="1320"/>
    <w:pPr>
      <w:ind w:left="0" w:right="0" w:firstLine="851"/>
      <w:jc w:val="both"/>
      <w:spacing w:line="360" w:lineRule="auto"/>
      <w:widowControl/>
    </w:pPr>
    <w:rPr>
      <w:rFonts w:ascii="Times New Roman" w:hAnsi="Times New Roman" w:eastAsia="Times New Roman" w:cs="Times New Roman"/>
      <w:color w:val="auto"/>
      <w:sz w:val="24"/>
      <w:szCs w:val="28"/>
      <w:lang w:val="ru-RU" w:eastAsia="zh-CN" w:bidi="ar-SA"/>
    </w:rPr>
  </w:style>
  <w:style w:type="paragraph" w:styleId="1321">
    <w:name w:val="Адрес HTML"/>
    <w:basedOn w:val="932"/>
    <w:next w:val="1321"/>
    <w:rPr>
      <w:i/>
      <w:iCs/>
    </w:rPr>
  </w:style>
  <w:style w:type="paragraph" w:styleId="1322">
    <w:name w:val="Заголовок_Приложение_название"/>
    <w:basedOn w:val="1208"/>
    <w:next w:val="1237"/>
    <w:link w:val="932"/>
    <w:pPr>
      <w:jc w:val="center"/>
      <w:spacing w:before="0" w:after="240"/>
    </w:pPr>
    <w:rPr>
      <w:b/>
      <w:sz w:val="26"/>
    </w:rPr>
  </w:style>
  <w:style w:type="paragraph" w:styleId="1323">
    <w:name w:val="Маркированный список"/>
    <w:basedOn w:val="932"/>
    <w:next w:val="1323"/>
    <w:link w:val="932"/>
    <w:pPr>
      <w:numPr>
        <w:ilvl w:val="0"/>
        <w:numId w:val="50"/>
      </w:numPr>
      <w:spacing w:before="0" w:after="0" w:line="240" w:lineRule="auto"/>
      <w:tabs>
        <w:tab w:val="left" w:pos="1418" w:leader="none"/>
      </w:tabs>
    </w:pPr>
    <w:rPr>
      <w:szCs w:val="24"/>
    </w:rPr>
  </w:style>
  <w:style w:type="paragraph" w:styleId="1324">
    <w:name w:val="Список_1)"/>
    <w:basedOn w:val="932"/>
    <w:next w:val="1324"/>
    <w:pPr>
      <w:numPr>
        <w:ilvl w:val="0"/>
        <w:numId w:val="24"/>
      </w:numPr>
    </w:pPr>
  </w:style>
  <w:style w:type="paragraph" w:styleId="1325">
    <w:name w:val="Схема документа"/>
    <w:basedOn w:val="932"/>
    <w:next w:val="1325"/>
    <w:link w:val="932"/>
    <w:pPr>
      <w:shd w:val="clear" w:color="auto" w:fill="000080"/>
    </w:pPr>
    <w:rPr>
      <w:rFonts w:ascii="Tahoma" w:hAnsi="Tahoma" w:cs="Tahoma"/>
      <w:sz w:val="20"/>
    </w:rPr>
  </w:style>
  <w:style w:type="paragraph" w:styleId="1326">
    <w:name w:val="Текст таблицы - Маркированный список 2 уровень"/>
    <w:basedOn w:val="1211"/>
    <w:next w:val="932"/>
    <w:link w:val="932"/>
    <w:pPr>
      <w:numPr>
        <w:ilvl w:val="0"/>
        <w:numId w:val="30"/>
      </w:numPr>
      <w:contextualSpacing/>
      <w:spacing w:before="120" w:after="60" w:line="300" w:lineRule="auto"/>
      <w:tabs>
        <w:tab w:val="left" w:pos="1571" w:leader="none"/>
      </w:tabs>
    </w:pPr>
    <w:rPr>
      <w:color w:val="000000"/>
    </w:rPr>
  </w:style>
  <w:style w:type="paragraph" w:styleId="1327">
    <w:name w:val="Текст_программы"/>
    <w:next w:val="1327"/>
    <w:link w:val="932"/>
    <w:pPr>
      <w:ind w:left="0" w:right="0" w:firstLine="709"/>
      <w:widowControl/>
    </w:pPr>
    <w:rPr>
      <w:rFonts w:ascii="Courier New" w:hAnsi="Courier New" w:eastAsia="Times New Roman" w:cs="Courier New"/>
      <w:color w:val="auto"/>
      <w:spacing w:val="-2"/>
      <w:sz w:val="24"/>
      <w:szCs w:val="23"/>
      <w:lang w:val="en-US" w:eastAsia="zh-CN" w:bidi="ar-SA"/>
    </w:rPr>
  </w:style>
  <w:style w:type="paragraph" w:styleId="1328">
    <w:name w:val="index 1"/>
    <w:basedOn w:val="932"/>
    <w:next w:val="932"/>
    <w:pPr>
      <w:ind w:left="240" w:right="0" w:hanging="240"/>
    </w:pPr>
  </w:style>
  <w:style w:type="paragraph" w:styleId="1329">
    <w:name w:val="Содержимое таблицы"/>
    <w:basedOn w:val="932"/>
    <w:next w:val="1329"/>
    <w:link w:val="932"/>
    <w:pPr>
      <w:widowControl w:val="off"/>
      <w:suppressLineNumbers/>
    </w:pPr>
  </w:style>
  <w:style w:type="paragraph" w:styleId="1330">
    <w:name w:val="Колонтитул"/>
    <w:basedOn w:val="932"/>
    <w:next w:val="1330"/>
    <w:link w:val="932"/>
    <w:pPr>
      <w:tabs>
        <w:tab w:val="center" w:pos="4819" w:leader="none"/>
        <w:tab w:val="right" w:pos="9638" w:leader="none"/>
      </w:tabs>
      <w:suppressLineNumbers/>
    </w:pPr>
  </w:style>
  <w:style w:type="paragraph" w:styleId="1331">
    <w:name w:val="Перечень рисунков"/>
    <w:basedOn w:val="1317"/>
    <w:next w:val="1331"/>
    <w:link w:val="932"/>
  </w:style>
  <w:style w:type="paragraph" w:styleId="1332">
    <w:name w:val="Оглавление 10"/>
    <w:basedOn w:val="1232"/>
    <w:next w:val="1332"/>
    <w:link w:val="932"/>
    <w:pPr>
      <w:ind w:left="2551" w:right="0" w:firstLine="708"/>
      <w:tabs>
        <w:tab w:val="right" w:pos="7087" w:leader="dot"/>
      </w:tabs>
    </w:pPr>
  </w:style>
  <w:style w:type="paragraph" w:styleId="1333">
    <w:name w:val="Содержимое врезки"/>
    <w:basedOn w:val="932"/>
    <w:next w:val="1333"/>
    <w:link w:val="932"/>
  </w:style>
  <w:style w:type="paragraph" w:styleId="1334">
    <w:name w:val="Фигура"/>
    <w:basedOn w:val="1317"/>
    <w:next w:val="1334"/>
    <w:link w:val="932"/>
  </w:style>
  <w:style w:type="paragraph" w:styleId="1335">
    <w:name w:val="подпись рисунка"/>
    <w:basedOn w:val="1235"/>
    <w:next w:val="1335"/>
    <w:link w:val="932"/>
    <w:pPr>
      <w:spacing w:before="0" w:after="200"/>
    </w:pPr>
    <w:rPr>
      <w:rFonts w:eastAsia="Times New Roman" w:cs="Times New Roman"/>
      <w:b/>
      <w:bCs/>
      <w:i/>
      <w:color w:val="4f81bd"/>
      <w:sz w:val="18"/>
      <w:szCs w:val="18"/>
    </w:rPr>
  </w:style>
  <w:style w:type="paragraph" w:styleId="1336">
    <w:name w:val="перечисления"/>
    <w:basedOn w:val="1204"/>
    <w:next w:val="1336"/>
    <w:pPr>
      <w:numPr>
        <w:ilvl w:val="0"/>
        <w:numId w:val="27"/>
      </w:numPr>
    </w:pPr>
  </w:style>
  <w:style w:type="paragraph" w:styleId="1337">
    <w:name w:val="Цитата 2"/>
    <w:basedOn w:val="932"/>
    <w:next w:val="932"/>
    <w:link w:val="932"/>
    <w:pPr>
      <w:ind w:left="864" w:right="864" w:firstLine="708"/>
      <w:jc w:val="center"/>
      <w:spacing w:before="200" w:after="160"/>
    </w:pPr>
    <w:rPr>
      <w:rFonts w:cs="Mangal"/>
      <w:i/>
      <w:iCs/>
      <w:color w:val="404040"/>
      <w:szCs w:val="21"/>
    </w:rPr>
  </w:style>
  <w:style w:type="paragraph" w:styleId="1338">
    <w:name w:val="перечисления -"/>
    <w:next w:val="1338"/>
    <w:link w:val="932"/>
    <w:pPr>
      <w:numPr>
        <w:ilvl w:val="0"/>
        <w:numId w:val="25"/>
      </w:numPr>
      <w:jc w:val="both"/>
      <w:spacing w:before="0" w:after="160"/>
      <w:widowControl/>
    </w:pPr>
    <w:rPr>
      <w:rFonts w:ascii="Times New Roman" w:hAnsi="Times New Roman" w:eastAsia="Times New Roman" w:cs="Times New Roman"/>
      <w:color w:val="auto"/>
      <w:sz w:val="24"/>
      <w:szCs w:val="24"/>
      <w:lang w:val="ru-RU" w:eastAsia="zh-CN" w:bidi="ar-SA"/>
    </w:rPr>
  </w:style>
  <w:style w:type="paragraph" w:styleId="1339">
    <w:name w:val="Стиль а)"/>
    <w:basedOn w:val="1338"/>
    <w:next w:val="1339"/>
    <w:pPr>
      <w:numPr>
        <w:ilvl w:val="0"/>
        <w:numId w:val="26"/>
      </w:numPr>
    </w:pPr>
  </w:style>
  <w:style w:type="paragraph" w:styleId="1340">
    <w:name w:val="1"/>
    <w:basedOn w:val="932"/>
    <w:next w:val="1242"/>
    <w:pPr>
      <w:jc w:val="left"/>
      <w:spacing w:before="280" w:after="280" w:line="240" w:lineRule="auto"/>
    </w:pPr>
    <w:rPr>
      <w:szCs w:val="24"/>
    </w:rPr>
  </w:style>
  <w:style w:type="paragraph" w:styleId="1341">
    <w:name w:val="перечисление -"/>
    <w:basedOn w:val="1211"/>
    <w:next w:val="1341"/>
    <w:pPr>
      <w:numPr>
        <w:ilvl w:val="0"/>
        <w:numId w:val="28"/>
      </w:numPr>
      <w:ind w:left="851" w:right="-23" w:firstLine="0"/>
      <w:jc w:val="left"/>
    </w:pPr>
  </w:style>
  <w:style w:type="paragraph" w:styleId="1342">
    <w:name w:val="подпись к рисунку"/>
    <w:basedOn w:val="932"/>
    <w:next w:val="1342"/>
    <w:pPr>
      <w:ind w:left="0" w:right="-23" w:firstLine="708"/>
      <w:jc w:val="center"/>
      <w:spacing w:before="120" w:after="216" w:line="257" w:lineRule="auto"/>
    </w:pPr>
    <w:rPr>
      <w:i/>
      <w:color w:val="1f497d"/>
      <w:sz w:val="18"/>
    </w:rPr>
  </w:style>
  <w:style w:type="paragraph" w:styleId="1343">
    <w:name w:val="footnote text"/>
    <w:basedOn w:val="932"/>
    <w:next w:val="1343"/>
    <w:link w:val="932"/>
    <w:uiPriority w:val="99"/>
    <w:pPr>
      <w:ind w:left="0" w:right="-23" w:firstLine="851"/>
    </w:pPr>
    <w:rPr>
      <w:sz w:val="20"/>
    </w:rPr>
  </w:style>
  <w:style w:type="paragraph" w:styleId="1344">
    <w:name w:val="заголовок 1"/>
    <w:basedOn w:val="932"/>
    <w:next w:val="1344"/>
    <w:link w:val="932"/>
    <w:pPr>
      <w:numPr>
        <w:ilvl w:val="0"/>
        <w:numId w:val="52"/>
      </w:numPr>
      <w:ind w:left="432" w:right="-23" w:hanging="432"/>
      <w:pageBreakBefore/>
      <w:outlineLvl w:val="0"/>
    </w:pPr>
    <w:rPr>
      <w:b/>
      <w:szCs w:val="24"/>
    </w:rPr>
  </w:style>
  <w:style w:type="paragraph" w:styleId="1345">
    <w:name w:val="envelope address"/>
    <w:basedOn w:val="932"/>
    <w:next w:val="1345"/>
    <w:pPr>
      <w:ind w:left="2880" w:right="0" w:firstLine="708"/>
    </w:pPr>
    <w:rPr>
      <w:rFonts w:ascii="Calibri Light" w:hAnsi="Calibri Light" w:cs="Calibri Light"/>
      <w:szCs w:val="24"/>
    </w:rPr>
  </w:style>
  <w:style w:type="paragraph" w:styleId="1346">
    <w:name w:val="Без интервала"/>
    <w:next w:val="1346"/>
    <w:link w:val="932"/>
    <w:pPr>
      <w:jc w:val="both"/>
      <w:widowControl/>
    </w:pPr>
    <w:rPr>
      <w:rFonts w:ascii="Times New Roman" w:hAnsi="Times New Roman" w:eastAsia="Times New Roman" w:cs="Times New Roman"/>
      <w:color w:val="auto"/>
      <w:sz w:val="24"/>
      <w:szCs w:val="20"/>
      <w:lang w:val="ru-RU" w:eastAsia="zh-CN" w:bidi="ar-SA"/>
    </w:rPr>
  </w:style>
  <w:style w:type="paragraph" w:styleId="1347">
    <w:name w:val="Выделенная цитата"/>
    <w:basedOn w:val="932"/>
    <w:next w:val="932"/>
    <w:pPr>
      <w:ind w:left="864" w:right="864" w:firstLine="708"/>
      <w:jc w:val="center"/>
      <w:spacing w:before="360" w:after="360"/>
      <w:pBdr>
        <w:top w:val="single" w:color="4472C4" w:sz="4" w:space="10"/>
        <w:left w:val="none" w:color="000000" w:sz="0" w:space="0"/>
        <w:bottom w:val="single" w:color="4472C4" w:sz="4" w:space="10"/>
        <w:right w:val="none" w:color="000000" w:sz="0" w:space="0"/>
      </w:pBdr>
    </w:pPr>
    <w:rPr>
      <w:i/>
      <w:iCs/>
      <w:color w:val="4472c4"/>
    </w:rPr>
  </w:style>
  <w:style w:type="paragraph" w:styleId="1348">
    <w:name w:val="Дата"/>
    <w:basedOn w:val="932"/>
    <w:next w:val="932"/>
    <w:link w:val="932"/>
  </w:style>
  <w:style w:type="paragraph" w:styleId="1349">
    <w:name w:val="Заголовок записки"/>
    <w:basedOn w:val="932"/>
    <w:next w:val="932"/>
    <w:link w:val="932"/>
  </w:style>
  <w:style w:type="paragraph" w:styleId="1350">
    <w:name w:val="Заголовок таблицы ссылок"/>
    <w:basedOn w:val="932"/>
    <w:next w:val="932"/>
    <w:link w:val="932"/>
    <w:pPr>
      <w:spacing w:before="120" w:after="120"/>
    </w:pPr>
    <w:rPr>
      <w:rFonts w:ascii="Calibri Light" w:hAnsi="Calibri Light" w:cs="Calibri Light"/>
      <w:b/>
      <w:bCs/>
      <w:szCs w:val="24"/>
    </w:rPr>
  </w:style>
  <w:style w:type="paragraph" w:styleId="1351">
    <w:name w:val="Красная строка"/>
    <w:basedOn w:val="1204"/>
    <w:next w:val="1351"/>
    <w:pPr>
      <w:ind w:left="0" w:right="0" w:firstLine="210"/>
    </w:pPr>
  </w:style>
  <w:style w:type="paragraph" w:styleId="1352">
    <w:name w:val="Body Text Indent"/>
    <w:basedOn w:val="932"/>
    <w:next w:val="1352"/>
    <w:link w:val="932"/>
    <w:pPr>
      <w:ind w:left="283" w:right="0" w:firstLine="708"/>
    </w:pPr>
  </w:style>
  <w:style w:type="paragraph" w:styleId="1353">
    <w:name w:val="Красная строка 2"/>
    <w:basedOn w:val="1352"/>
    <w:next w:val="1353"/>
    <w:link w:val="932"/>
    <w:pPr>
      <w:ind w:left="283" w:right="0" w:firstLine="210"/>
    </w:pPr>
  </w:style>
  <w:style w:type="paragraph" w:styleId="1354">
    <w:name w:val="Маркированный список 2"/>
    <w:basedOn w:val="932"/>
    <w:next w:val="1354"/>
    <w:link w:val="932"/>
    <w:pPr>
      <w:numPr>
        <w:ilvl w:val="0"/>
        <w:numId w:val="9"/>
      </w:numPr>
      <w:contextualSpacing/>
      <w:spacing w:before="120" w:after="120"/>
    </w:pPr>
  </w:style>
  <w:style w:type="paragraph" w:styleId="1355">
    <w:name w:val="Маркированный список 3"/>
    <w:basedOn w:val="932"/>
    <w:next w:val="1355"/>
    <w:pPr>
      <w:numPr>
        <w:ilvl w:val="0"/>
        <w:numId w:val="8"/>
      </w:numPr>
      <w:contextualSpacing/>
      <w:spacing w:before="120" w:after="120"/>
    </w:pPr>
  </w:style>
  <w:style w:type="paragraph" w:styleId="1356">
    <w:name w:val="Маркированный список 4"/>
    <w:basedOn w:val="932"/>
    <w:next w:val="1356"/>
    <w:pPr>
      <w:numPr>
        <w:ilvl w:val="0"/>
        <w:numId w:val="7"/>
      </w:numPr>
      <w:contextualSpacing/>
      <w:spacing w:before="120" w:after="120"/>
    </w:pPr>
  </w:style>
  <w:style w:type="paragraph" w:styleId="1357">
    <w:name w:val="Маркированный список 5"/>
    <w:basedOn w:val="932"/>
    <w:next w:val="1357"/>
    <w:pPr>
      <w:numPr>
        <w:ilvl w:val="0"/>
        <w:numId w:val="6"/>
      </w:numPr>
      <w:contextualSpacing/>
      <w:spacing w:before="120" w:after="120"/>
    </w:pPr>
  </w:style>
  <w:style w:type="paragraph" w:styleId="1358">
    <w:name w:val="Нумерованный список"/>
    <w:basedOn w:val="932"/>
    <w:next w:val="1358"/>
    <w:pPr>
      <w:numPr>
        <w:ilvl w:val="0"/>
        <w:numId w:val="10"/>
      </w:numPr>
      <w:contextualSpacing/>
      <w:spacing w:before="120" w:after="120"/>
    </w:pPr>
  </w:style>
  <w:style w:type="paragraph" w:styleId="1359">
    <w:name w:val="Нумерованный список 2"/>
    <w:basedOn w:val="932"/>
    <w:next w:val="1359"/>
    <w:pPr>
      <w:numPr>
        <w:ilvl w:val="0"/>
        <w:numId w:val="5"/>
      </w:numPr>
      <w:contextualSpacing/>
      <w:spacing w:before="120" w:after="120"/>
    </w:pPr>
  </w:style>
  <w:style w:type="paragraph" w:styleId="1360">
    <w:name w:val="Нумерованный список 3"/>
    <w:basedOn w:val="932"/>
    <w:next w:val="1360"/>
    <w:pPr>
      <w:numPr>
        <w:ilvl w:val="0"/>
        <w:numId w:val="4"/>
      </w:numPr>
      <w:contextualSpacing/>
      <w:spacing w:before="120" w:after="120"/>
    </w:pPr>
  </w:style>
  <w:style w:type="paragraph" w:styleId="1361">
    <w:name w:val="Нумерованный список 4"/>
    <w:basedOn w:val="932"/>
    <w:next w:val="1361"/>
    <w:pPr>
      <w:numPr>
        <w:ilvl w:val="0"/>
        <w:numId w:val="3"/>
      </w:numPr>
      <w:contextualSpacing/>
      <w:spacing w:before="120" w:after="120"/>
    </w:pPr>
  </w:style>
  <w:style w:type="paragraph" w:styleId="1362">
    <w:name w:val="Нумерованный список 5"/>
    <w:basedOn w:val="932"/>
    <w:next w:val="1362"/>
    <w:pPr>
      <w:numPr>
        <w:ilvl w:val="0"/>
        <w:numId w:val="2"/>
      </w:numPr>
      <w:contextualSpacing/>
      <w:spacing w:before="120" w:after="120"/>
    </w:pPr>
  </w:style>
  <w:style w:type="paragraph" w:styleId="1363">
    <w:name w:val="envelope return"/>
    <w:basedOn w:val="932"/>
    <w:next w:val="1363"/>
    <w:rPr>
      <w:rFonts w:ascii="Calibri Light" w:hAnsi="Calibri Light" w:cs="Calibri Light"/>
      <w:sz w:val="20"/>
    </w:rPr>
  </w:style>
  <w:style w:type="paragraph" w:styleId="1364">
    <w:name w:val="Обычный отступ"/>
    <w:basedOn w:val="932"/>
    <w:next w:val="1364"/>
    <w:link w:val="932"/>
    <w:pPr>
      <w:ind w:left="708" w:right="0" w:firstLine="708"/>
    </w:pPr>
  </w:style>
  <w:style w:type="paragraph" w:styleId="1365">
    <w:name w:val="Основной текст 2"/>
    <w:basedOn w:val="932"/>
    <w:next w:val="1365"/>
    <w:link w:val="932"/>
    <w:pPr>
      <w:spacing w:line="480" w:lineRule="auto"/>
    </w:pPr>
  </w:style>
  <w:style w:type="paragraph" w:styleId="1366">
    <w:name w:val="Основной текст 3"/>
    <w:basedOn w:val="932"/>
    <w:next w:val="1366"/>
    <w:link w:val="932"/>
    <w:rPr>
      <w:sz w:val="16"/>
      <w:szCs w:val="16"/>
    </w:rPr>
  </w:style>
  <w:style w:type="paragraph" w:styleId="1367">
    <w:name w:val="Основной текст с отступом 2"/>
    <w:basedOn w:val="932"/>
    <w:next w:val="1367"/>
    <w:link w:val="932"/>
    <w:pPr>
      <w:ind w:left="283" w:right="0" w:firstLine="708"/>
      <w:spacing w:line="480" w:lineRule="auto"/>
    </w:pPr>
  </w:style>
  <w:style w:type="paragraph" w:styleId="1368">
    <w:name w:val="Основной текст с отступом 3"/>
    <w:basedOn w:val="932"/>
    <w:next w:val="1368"/>
    <w:link w:val="932"/>
    <w:pPr>
      <w:ind w:left="283" w:right="0" w:firstLine="708"/>
    </w:pPr>
    <w:rPr>
      <w:sz w:val="16"/>
      <w:szCs w:val="16"/>
    </w:rPr>
  </w:style>
  <w:style w:type="paragraph" w:styleId="1369">
    <w:name w:val="Subtitle"/>
    <w:basedOn w:val="932"/>
    <w:next w:val="932"/>
    <w:link w:val="932"/>
    <w:uiPriority w:val="11"/>
    <w:pPr>
      <w:jc w:val="center"/>
      <w:spacing w:before="120" w:after="60"/>
      <w:outlineLvl w:val="1"/>
    </w:pPr>
    <w:rPr>
      <w:rFonts w:ascii="Calibri Light" w:hAnsi="Calibri Light" w:cs="Calibri Light"/>
      <w:szCs w:val="24"/>
    </w:rPr>
  </w:style>
  <w:style w:type="paragraph" w:styleId="1370">
    <w:name w:val="Signature"/>
    <w:basedOn w:val="932"/>
    <w:next w:val="1370"/>
    <w:link w:val="932"/>
    <w:pPr>
      <w:ind w:left="4252" w:right="0" w:firstLine="708"/>
    </w:pPr>
  </w:style>
  <w:style w:type="paragraph" w:styleId="1371">
    <w:name w:val="Приветствие"/>
    <w:basedOn w:val="932"/>
    <w:next w:val="932"/>
    <w:link w:val="932"/>
  </w:style>
  <w:style w:type="paragraph" w:styleId="1372">
    <w:name w:val="Продолжение списка"/>
    <w:basedOn w:val="932"/>
    <w:next w:val="1372"/>
    <w:link w:val="932"/>
    <w:pPr>
      <w:contextualSpacing/>
      <w:ind w:left="283" w:right="0" w:firstLine="708"/>
      <w:spacing w:before="120" w:after="120"/>
    </w:pPr>
  </w:style>
  <w:style w:type="paragraph" w:styleId="1373">
    <w:name w:val="Продолжение списка 2"/>
    <w:basedOn w:val="932"/>
    <w:next w:val="1373"/>
    <w:pPr>
      <w:contextualSpacing/>
      <w:ind w:left="566" w:right="0" w:firstLine="708"/>
      <w:spacing w:before="120" w:after="120"/>
    </w:pPr>
  </w:style>
  <w:style w:type="paragraph" w:styleId="1374">
    <w:name w:val="Продолжение списка 3"/>
    <w:basedOn w:val="932"/>
    <w:next w:val="1374"/>
    <w:pPr>
      <w:contextualSpacing/>
      <w:ind w:left="849" w:right="0" w:firstLine="708"/>
      <w:spacing w:before="120" w:after="120"/>
    </w:pPr>
  </w:style>
  <w:style w:type="paragraph" w:styleId="1375">
    <w:name w:val="Продолжение списка 4"/>
    <w:basedOn w:val="932"/>
    <w:next w:val="1375"/>
    <w:pPr>
      <w:contextualSpacing/>
      <w:ind w:left="1132" w:right="0" w:firstLine="708"/>
      <w:spacing w:before="120" w:after="120"/>
    </w:pPr>
  </w:style>
  <w:style w:type="paragraph" w:styleId="1376">
    <w:name w:val="Продолжение списка 5"/>
    <w:basedOn w:val="932"/>
    <w:next w:val="1376"/>
    <w:pPr>
      <w:contextualSpacing/>
      <w:ind w:left="1415" w:right="0" w:firstLine="708"/>
      <w:spacing w:before="120" w:after="120"/>
    </w:pPr>
  </w:style>
  <w:style w:type="paragraph" w:styleId="1377">
    <w:name w:val="Прощание"/>
    <w:basedOn w:val="932"/>
    <w:next w:val="1377"/>
    <w:pPr>
      <w:ind w:left="4252" w:right="0" w:firstLine="708"/>
    </w:pPr>
  </w:style>
  <w:style w:type="paragraph" w:styleId="1378">
    <w:name w:val="List Bullet 2"/>
    <w:basedOn w:val="932"/>
    <w:next w:val="1378"/>
    <w:link w:val="932"/>
    <w:pPr>
      <w:contextualSpacing/>
      <w:ind w:left="566" w:right="0" w:hanging="283"/>
      <w:spacing w:before="120" w:after="120"/>
    </w:pPr>
  </w:style>
  <w:style w:type="paragraph" w:styleId="1379">
    <w:name w:val="List Bullet 3"/>
    <w:basedOn w:val="932"/>
    <w:next w:val="1379"/>
    <w:pPr>
      <w:contextualSpacing/>
      <w:ind w:left="849" w:right="0" w:hanging="283"/>
      <w:spacing w:before="120" w:after="120"/>
    </w:pPr>
  </w:style>
  <w:style w:type="paragraph" w:styleId="1380">
    <w:name w:val="List Bullet 4"/>
    <w:basedOn w:val="932"/>
    <w:next w:val="1380"/>
    <w:pPr>
      <w:contextualSpacing/>
      <w:ind w:left="1132" w:right="0" w:hanging="283"/>
      <w:spacing w:before="120" w:after="120"/>
    </w:pPr>
  </w:style>
  <w:style w:type="paragraph" w:styleId="1381">
    <w:name w:val="List Bullet 5"/>
    <w:basedOn w:val="932"/>
    <w:next w:val="1381"/>
    <w:pPr>
      <w:contextualSpacing/>
      <w:ind w:left="1415" w:right="0" w:hanging="283"/>
      <w:spacing w:before="120" w:after="120"/>
    </w:pPr>
  </w:style>
  <w:style w:type="paragraph" w:styleId="1382">
    <w:name w:val="Список литературы"/>
    <w:basedOn w:val="932"/>
    <w:next w:val="932"/>
  </w:style>
  <w:style w:type="paragraph" w:styleId="1383">
    <w:name w:val="Стандартный HTML"/>
    <w:basedOn w:val="932"/>
    <w:next w:val="1383"/>
    <w:link w:val="932"/>
    <w:rPr>
      <w:rFonts w:ascii="Courier New" w:hAnsi="Courier New" w:cs="Courier New"/>
      <w:sz w:val="20"/>
    </w:rPr>
  </w:style>
  <w:style w:type="paragraph" w:styleId="1384">
    <w:name w:val="Таблица ссылок"/>
    <w:basedOn w:val="932"/>
    <w:next w:val="932"/>
    <w:link w:val="932"/>
    <w:pPr>
      <w:ind w:left="240" w:right="0" w:hanging="240"/>
    </w:pPr>
  </w:style>
  <w:style w:type="paragraph" w:styleId="1385">
    <w:name w:val="Текст"/>
    <w:basedOn w:val="932"/>
    <w:next w:val="1385"/>
    <w:link w:val="932"/>
    <w:rPr>
      <w:rFonts w:ascii="Courier New" w:hAnsi="Courier New" w:cs="Courier New"/>
      <w:sz w:val="20"/>
    </w:rPr>
  </w:style>
  <w:style w:type="paragraph" w:styleId="1386">
    <w:name w:val="endnote text"/>
    <w:basedOn w:val="932"/>
    <w:next w:val="1386"/>
    <w:link w:val="932"/>
    <w:uiPriority w:val="99"/>
    <w:rPr>
      <w:sz w:val="20"/>
    </w:rPr>
  </w:style>
  <w:style w:type="paragraph" w:styleId="1387">
    <w:name w:val="Текст макроса"/>
    <w:next w:val="1387"/>
    <w:link w:val="932"/>
    <w:pPr>
      <w:jc w:val="both"/>
      <w:spacing w:before="20" w:after="120" w:line="360" w:lineRule="auto"/>
      <w:widowControl/>
      <w:tabs>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pPr>
    <w:rPr>
      <w:rFonts w:ascii="Courier New" w:hAnsi="Courier New" w:eastAsia="Times New Roman" w:cs="Courier New"/>
      <w:color w:val="auto"/>
      <w:sz w:val="20"/>
      <w:szCs w:val="20"/>
      <w:lang w:val="ru-RU" w:eastAsia="zh-CN" w:bidi="ar-SA"/>
    </w:rPr>
  </w:style>
  <w:style w:type="paragraph" w:styleId="1388">
    <w:name w:val="index 2"/>
    <w:basedOn w:val="932"/>
    <w:next w:val="932"/>
    <w:pPr>
      <w:ind w:left="480" w:right="0" w:hanging="240"/>
    </w:pPr>
  </w:style>
  <w:style w:type="paragraph" w:styleId="1389">
    <w:name w:val="index 3"/>
    <w:basedOn w:val="932"/>
    <w:next w:val="932"/>
    <w:link w:val="932"/>
    <w:pPr>
      <w:ind w:left="720" w:right="0" w:hanging="240"/>
    </w:pPr>
  </w:style>
  <w:style w:type="paragraph" w:styleId="1390">
    <w:name w:val="Указатель 4"/>
    <w:basedOn w:val="932"/>
    <w:next w:val="932"/>
    <w:link w:val="932"/>
    <w:pPr>
      <w:ind w:left="960" w:right="0" w:hanging="240"/>
    </w:pPr>
  </w:style>
  <w:style w:type="paragraph" w:styleId="1391">
    <w:name w:val="Указатель 5"/>
    <w:basedOn w:val="932"/>
    <w:next w:val="932"/>
    <w:link w:val="932"/>
    <w:pPr>
      <w:ind w:left="1200" w:right="0" w:hanging="240"/>
    </w:pPr>
  </w:style>
  <w:style w:type="paragraph" w:styleId="1392">
    <w:name w:val="Указатель 6"/>
    <w:basedOn w:val="932"/>
    <w:next w:val="932"/>
    <w:link w:val="932"/>
    <w:pPr>
      <w:ind w:left="1440" w:right="0" w:hanging="240"/>
    </w:pPr>
  </w:style>
  <w:style w:type="paragraph" w:styleId="1393">
    <w:name w:val="Указатель 7"/>
    <w:basedOn w:val="932"/>
    <w:next w:val="932"/>
    <w:link w:val="932"/>
    <w:pPr>
      <w:ind w:left="1680" w:right="0" w:hanging="240"/>
    </w:pPr>
  </w:style>
  <w:style w:type="paragraph" w:styleId="1394">
    <w:name w:val="Указатель 8"/>
    <w:basedOn w:val="932"/>
    <w:next w:val="932"/>
    <w:link w:val="932"/>
    <w:pPr>
      <w:ind w:left="1920" w:right="0" w:hanging="240"/>
    </w:pPr>
  </w:style>
  <w:style w:type="paragraph" w:styleId="1395">
    <w:name w:val="Указатель 9"/>
    <w:basedOn w:val="932"/>
    <w:next w:val="932"/>
    <w:link w:val="932"/>
    <w:pPr>
      <w:ind w:left="2160" w:right="0" w:hanging="240"/>
    </w:pPr>
  </w:style>
  <w:style w:type="paragraph" w:styleId="1396">
    <w:name w:val="Цитата"/>
    <w:basedOn w:val="932"/>
    <w:next w:val="1396"/>
    <w:link w:val="932"/>
    <w:pPr>
      <w:ind w:left="1440" w:right="1440" w:firstLine="708"/>
    </w:pPr>
  </w:style>
  <w:style w:type="paragraph" w:styleId="1397">
    <w:name w:val="Шапка"/>
    <w:basedOn w:val="932"/>
    <w:next w:val="1397"/>
    <w:link w:val="932"/>
    <w:pPr>
      <w:ind w:left="1134" w:right="0" w:hanging="1134"/>
      <w:shd w:val="clear" w:color="auto" w:fill="cccccc"/>
      <w:pBdr>
        <w:top w:val="single" w:color="000000" w:sz="6" w:space="1"/>
        <w:left w:val="single" w:color="000000" w:sz="6" w:space="1"/>
        <w:bottom w:val="single" w:color="000000" w:sz="6" w:space="1"/>
        <w:right w:val="single" w:color="000000" w:sz="6" w:space="1"/>
      </w:pBdr>
    </w:pPr>
    <w:rPr>
      <w:rFonts w:ascii="Calibri Light" w:hAnsi="Calibri Light" w:cs="Calibri Light"/>
      <w:szCs w:val="24"/>
    </w:rPr>
  </w:style>
  <w:style w:type="paragraph" w:styleId="1398">
    <w:name w:val="Электронная подпись"/>
    <w:basedOn w:val="932"/>
    <w:next w:val="1398"/>
    <w:link w:val="932"/>
  </w:style>
  <w:style w:type="paragraph" w:styleId="1399">
    <w:name w:val="Заголовок таблицы"/>
    <w:basedOn w:val="1329"/>
    <w:next w:val="1399"/>
    <w:link w:val="932"/>
    <w:pPr>
      <w:jc w:val="center"/>
      <w:suppressLineNumbers/>
    </w:pPr>
    <w:rPr>
      <w:b/>
      <w:bCs/>
    </w:rPr>
  </w:style>
  <w:style w:type="character" w:styleId="1400" w:default="1">
    <w:name w:val="Default Paragraph Font"/>
    <w:uiPriority w:val="1"/>
    <w:semiHidden/>
    <w:unhideWhenUsed/>
  </w:style>
  <w:style w:type="numbering" w:styleId="1401"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Р7-Офис/2026.2.2.2683</Application>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Суворов С.</dc:creator>
  <cp:lastModifiedBy>vvn</cp:lastModifiedBy>
  <cp:revision>6</cp:revision>
  <dcterms:created xsi:type="dcterms:W3CDTF">2024-12-03T14:35:00Z</dcterms:created>
  <dcterms:modified xsi:type="dcterms:W3CDTF">2026-10-29T09:28:30Z</dcterms:modified>
</cp:coreProperties>
</file>